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3DE00" w14:textId="77777777" w:rsidR="0073044F" w:rsidRPr="00453540" w:rsidRDefault="0073044F" w:rsidP="0073044F">
      <w:pPr>
        <w:pStyle w:val="IPodnaslov"/>
        <w:numPr>
          <w:ilvl w:val="0"/>
          <w:numId w:val="0"/>
        </w:numPr>
        <w:shd w:val="clear" w:color="auto" w:fill="9CC2E5" w:themeFill="accent1" w:themeFillTint="99"/>
        <w:tabs>
          <w:tab w:val="clear" w:pos="284"/>
        </w:tabs>
        <w:spacing w:before="0"/>
        <w:jc w:val="center"/>
        <w:rPr>
          <w:rFonts w:ascii="Arial" w:hAnsi="Arial" w:cs="Arial"/>
          <w:sz w:val="24"/>
          <w:szCs w:val="24"/>
          <w:lang w:val="la-Latn"/>
        </w:rPr>
      </w:pPr>
      <w:r w:rsidRPr="00453540">
        <w:rPr>
          <w:rFonts w:ascii="Arial" w:hAnsi="Arial" w:cs="Arial"/>
          <w:sz w:val="24"/>
          <w:szCs w:val="24"/>
          <w:lang w:val="la-Latn"/>
        </w:rPr>
        <w:t>Opći i gospodarski podaci</w:t>
      </w:r>
    </w:p>
    <w:p w14:paraId="53D853B5" w14:textId="77777777" w:rsidR="0073044F" w:rsidRPr="00453540" w:rsidRDefault="0073044F" w:rsidP="0073044F">
      <w:pPr>
        <w:pStyle w:val="INormal"/>
        <w:rPr>
          <w:b/>
          <w:sz w:val="24"/>
          <w:szCs w:val="24"/>
          <w:lang w:val="la-Latn"/>
        </w:rPr>
      </w:pPr>
      <w:r w:rsidRPr="00453540">
        <w:rPr>
          <w:b/>
          <w:sz w:val="24"/>
          <w:szCs w:val="24"/>
          <w:lang w:val="la-Latn"/>
        </w:rPr>
        <w:t>Službeni naziv:</w:t>
      </w:r>
      <w:r w:rsidRPr="00453540">
        <w:rPr>
          <w:b/>
          <w:sz w:val="24"/>
          <w:szCs w:val="24"/>
          <w:lang w:val="la-Latn"/>
        </w:rPr>
        <w:tab/>
      </w:r>
      <w:r w:rsidRPr="00453540">
        <w:rPr>
          <w:b/>
          <w:sz w:val="24"/>
          <w:szCs w:val="24"/>
          <w:lang w:val="la-Latn"/>
        </w:rPr>
        <w:tab/>
      </w:r>
      <w:r w:rsidRPr="00453540">
        <w:rPr>
          <w:sz w:val="24"/>
          <w:szCs w:val="24"/>
          <w:lang w:val="la-Latn"/>
        </w:rPr>
        <w:t>Kraljevina Belgija</w:t>
      </w:r>
    </w:p>
    <w:p w14:paraId="2D1018F4" w14:textId="77777777" w:rsidR="0073044F" w:rsidRPr="00453540" w:rsidRDefault="0073044F" w:rsidP="0073044F">
      <w:pPr>
        <w:pStyle w:val="INormal"/>
        <w:rPr>
          <w:b/>
          <w:sz w:val="24"/>
          <w:szCs w:val="24"/>
          <w:lang w:val="la-Latn"/>
        </w:rPr>
      </w:pPr>
      <w:r w:rsidRPr="00453540">
        <w:rPr>
          <w:b/>
          <w:sz w:val="24"/>
          <w:szCs w:val="24"/>
          <w:lang w:val="la-Latn"/>
        </w:rPr>
        <w:t xml:space="preserve">Glavni grad: </w:t>
      </w:r>
      <w:r w:rsidRPr="00453540">
        <w:rPr>
          <w:b/>
          <w:sz w:val="24"/>
          <w:szCs w:val="24"/>
          <w:lang w:val="la-Latn"/>
        </w:rPr>
        <w:tab/>
      </w:r>
      <w:r w:rsidRPr="00453540">
        <w:rPr>
          <w:b/>
          <w:sz w:val="24"/>
          <w:szCs w:val="24"/>
          <w:lang w:val="la-Latn"/>
        </w:rPr>
        <w:tab/>
      </w:r>
      <w:r w:rsidRPr="00453540">
        <w:rPr>
          <w:sz w:val="24"/>
          <w:szCs w:val="24"/>
          <w:lang w:val="la-Latn"/>
        </w:rPr>
        <w:t>Bruxelles</w:t>
      </w:r>
    </w:p>
    <w:p w14:paraId="5D9A0615" w14:textId="77777777" w:rsidR="0073044F" w:rsidRPr="00453540" w:rsidRDefault="0073044F" w:rsidP="0073044F">
      <w:pPr>
        <w:pStyle w:val="INormal"/>
        <w:rPr>
          <w:sz w:val="24"/>
          <w:szCs w:val="24"/>
          <w:lang w:val="la-Latn"/>
        </w:rPr>
      </w:pPr>
      <w:r w:rsidRPr="00453540">
        <w:rPr>
          <w:b/>
          <w:sz w:val="24"/>
          <w:szCs w:val="24"/>
          <w:lang w:val="la-Latn"/>
        </w:rPr>
        <w:t>Površina:</w:t>
      </w:r>
      <w:r w:rsidRPr="00453540">
        <w:rPr>
          <w:b/>
          <w:sz w:val="24"/>
          <w:szCs w:val="24"/>
          <w:lang w:val="la-Latn"/>
        </w:rPr>
        <w:tab/>
      </w:r>
      <w:r w:rsidRPr="00453540">
        <w:rPr>
          <w:b/>
          <w:sz w:val="24"/>
          <w:szCs w:val="24"/>
          <w:lang w:val="la-Latn"/>
        </w:rPr>
        <w:tab/>
      </w:r>
      <w:r w:rsidRPr="00453540">
        <w:rPr>
          <w:sz w:val="24"/>
          <w:szCs w:val="24"/>
          <w:lang w:val="la-Latn"/>
        </w:rPr>
        <w:t>30.528 m</w:t>
      </w:r>
      <w:r w:rsidRPr="00453540">
        <w:rPr>
          <w:sz w:val="24"/>
          <w:szCs w:val="24"/>
          <w:vertAlign w:val="superscript"/>
          <w:lang w:val="la-Latn"/>
        </w:rPr>
        <w:t>2</w:t>
      </w:r>
    </w:p>
    <w:p w14:paraId="78E82B5E" w14:textId="7D2A87BB" w:rsidR="0073044F" w:rsidRPr="00E91713" w:rsidRDefault="0073044F" w:rsidP="0073044F">
      <w:pPr>
        <w:pStyle w:val="INormal"/>
        <w:rPr>
          <w:sz w:val="24"/>
          <w:szCs w:val="24"/>
          <w:lang w:val="hr-HR"/>
        </w:rPr>
      </w:pPr>
      <w:r w:rsidRPr="00453540">
        <w:rPr>
          <w:b/>
          <w:sz w:val="24"/>
          <w:szCs w:val="24"/>
          <w:lang w:val="la-Latn"/>
        </w:rPr>
        <w:t>Broj stanovnika:</w:t>
      </w:r>
      <w:r w:rsidRPr="00453540">
        <w:rPr>
          <w:b/>
          <w:sz w:val="24"/>
          <w:szCs w:val="24"/>
          <w:lang w:val="la-Latn"/>
        </w:rPr>
        <w:tab/>
      </w:r>
      <w:r w:rsidRPr="00453540">
        <w:rPr>
          <w:b/>
          <w:sz w:val="24"/>
          <w:szCs w:val="24"/>
          <w:lang w:val="la-Latn"/>
        </w:rPr>
        <w:tab/>
      </w:r>
      <w:r w:rsidR="00D90671" w:rsidRPr="00453540">
        <w:rPr>
          <w:rFonts w:cs="Helvetica"/>
          <w:sz w:val="24"/>
          <w:szCs w:val="24"/>
          <w:lang w:val="la-Latn"/>
        </w:rPr>
        <w:t>11,</w:t>
      </w:r>
      <w:r w:rsidR="00E91713">
        <w:rPr>
          <w:rFonts w:cs="Helvetica"/>
          <w:sz w:val="24"/>
          <w:szCs w:val="24"/>
          <w:lang w:val="hr-HR"/>
        </w:rPr>
        <w:t>584</w:t>
      </w:r>
      <w:r w:rsidR="00D90671" w:rsidRPr="00453540">
        <w:rPr>
          <w:rFonts w:cs="Helvetica"/>
          <w:sz w:val="24"/>
          <w:szCs w:val="24"/>
          <w:lang w:val="la-Latn"/>
        </w:rPr>
        <w:t>,</w:t>
      </w:r>
      <w:r w:rsidR="00E91713">
        <w:rPr>
          <w:rFonts w:cs="Helvetica"/>
          <w:sz w:val="24"/>
          <w:szCs w:val="24"/>
          <w:lang w:val="hr-HR"/>
        </w:rPr>
        <w:t>008</w:t>
      </w:r>
    </w:p>
    <w:p w14:paraId="7DD4A9E2" w14:textId="77777777" w:rsidR="0073044F" w:rsidRPr="00453540" w:rsidRDefault="0073044F" w:rsidP="0073044F">
      <w:pPr>
        <w:pStyle w:val="INormal"/>
        <w:rPr>
          <w:sz w:val="24"/>
          <w:szCs w:val="24"/>
          <w:lang w:val="la-Latn"/>
        </w:rPr>
      </w:pPr>
      <w:r w:rsidRPr="00453540">
        <w:rPr>
          <w:b/>
          <w:sz w:val="24"/>
          <w:szCs w:val="24"/>
          <w:lang w:val="la-Latn"/>
        </w:rPr>
        <w:t>Službeni jezik:</w:t>
      </w:r>
      <w:r w:rsidRPr="00453540">
        <w:rPr>
          <w:b/>
          <w:sz w:val="24"/>
          <w:szCs w:val="24"/>
          <w:lang w:val="la-Latn"/>
        </w:rPr>
        <w:tab/>
      </w:r>
      <w:r w:rsidRPr="00453540">
        <w:rPr>
          <w:b/>
          <w:sz w:val="24"/>
          <w:szCs w:val="24"/>
          <w:lang w:val="la-Latn"/>
        </w:rPr>
        <w:tab/>
      </w:r>
      <w:r w:rsidRPr="00453540">
        <w:rPr>
          <w:sz w:val="24"/>
          <w:szCs w:val="24"/>
          <w:lang w:val="la-Latn"/>
        </w:rPr>
        <w:t>nizozemski, francuski, njemački</w:t>
      </w:r>
    </w:p>
    <w:p w14:paraId="6286434D" w14:textId="77777777" w:rsidR="0073044F" w:rsidRPr="00453540" w:rsidRDefault="0073044F" w:rsidP="0073044F">
      <w:pPr>
        <w:pStyle w:val="INormal"/>
        <w:rPr>
          <w:b/>
          <w:sz w:val="24"/>
          <w:szCs w:val="24"/>
          <w:lang w:val="la-Latn"/>
        </w:rPr>
      </w:pPr>
      <w:r w:rsidRPr="00453540">
        <w:rPr>
          <w:b/>
          <w:sz w:val="24"/>
          <w:szCs w:val="24"/>
          <w:lang w:val="la-Latn"/>
        </w:rPr>
        <w:t>Članstvo u međunarodnim gospodarskim organizacijama:</w:t>
      </w:r>
    </w:p>
    <w:p w14:paraId="0726FB67" w14:textId="69B8A8F2" w:rsidR="00554976" w:rsidRPr="002540F9" w:rsidRDefault="0073044F" w:rsidP="00133D85">
      <w:pPr>
        <w:pStyle w:val="INormal"/>
        <w:rPr>
          <w:sz w:val="24"/>
          <w:szCs w:val="24"/>
          <w:lang w:val="la-Latn"/>
        </w:rPr>
      </w:pPr>
      <w:r w:rsidRPr="00453540">
        <w:rPr>
          <w:sz w:val="24"/>
          <w:szCs w:val="24"/>
          <w:lang w:val="la-Latn"/>
        </w:rPr>
        <w:t>EU, WTO, IMF, EMU, OECD, EBRD, FAO, IBRD i dr.</w:t>
      </w:r>
      <w:bookmarkStart w:id="0" w:name="OLE_LINK1"/>
      <w:bookmarkStart w:id="1" w:name="OLE_LINK2"/>
      <w:bookmarkStart w:id="2" w:name="_Hlk198093604"/>
      <w:bookmarkEnd w:id="0"/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54976" w:rsidRPr="006D0F55" w14:paraId="4BD92A4D" w14:textId="77777777" w:rsidTr="005F5B98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7D87551D" w14:textId="77777777" w:rsidR="00554976" w:rsidRPr="00B0598E" w:rsidRDefault="00554976" w:rsidP="00554976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Makroekonomski pokazatelji</w:t>
            </w:r>
          </w:p>
        </w:tc>
      </w:tr>
    </w:tbl>
    <w:p w14:paraId="6538B40C" w14:textId="77777777" w:rsidR="00554976" w:rsidRPr="006D0F55" w:rsidRDefault="00554976" w:rsidP="00554976">
      <w:pPr>
        <w:pStyle w:val="INormal"/>
        <w:rPr>
          <w:sz w:val="24"/>
          <w:szCs w:val="24"/>
          <w:lang w:val="la-Latn"/>
        </w:rPr>
      </w:pPr>
    </w:p>
    <w:tbl>
      <w:tblPr>
        <w:tblW w:w="5000" w:type="pct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94"/>
        <w:gridCol w:w="1016"/>
        <w:gridCol w:w="1162"/>
        <w:gridCol w:w="1160"/>
        <w:gridCol w:w="1162"/>
        <w:gridCol w:w="1162"/>
      </w:tblGrid>
      <w:tr w:rsidR="00A15354" w:rsidRPr="00453540" w14:paraId="5A26B7D6" w14:textId="18052A0B" w:rsidTr="00F31FB0">
        <w:trPr>
          <w:trHeight w:val="639"/>
          <w:tblCellSpacing w:w="20" w:type="dxa"/>
          <w:jc w:val="center"/>
        </w:trPr>
        <w:tc>
          <w:tcPr>
            <w:tcW w:w="184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</w:tcPr>
          <w:p w14:paraId="36F1E604" w14:textId="77777777" w:rsidR="00A15354" w:rsidRPr="00453540" w:rsidRDefault="00A15354" w:rsidP="007A32C4">
            <w:pPr>
              <w:tabs>
                <w:tab w:val="left" w:pos="2268"/>
              </w:tabs>
              <w:suppressAutoHyphens w:val="0"/>
              <w:spacing w:before="240"/>
              <w:rPr>
                <w:sz w:val="24"/>
                <w:szCs w:val="24"/>
                <w:lang w:val="la-Latn"/>
              </w:rPr>
            </w:pPr>
          </w:p>
        </w:tc>
        <w:tc>
          <w:tcPr>
            <w:tcW w:w="53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14:paraId="498B3DD8" w14:textId="77777777" w:rsidR="00A15354" w:rsidRPr="00453540" w:rsidRDefault="00A15354" w:rsidP="007A32C4">
            <w:pPr>
              <w:tabs>
                <w:tab w:val="left" w:pos="2268"/>
              </w:tabs>
              <w:suppressAutoHyphens w:val="0"/>
              <w:spacing w:before="240"/>
              <w:jc w:val="center"/>
              <w:rPr>
                <w:b/>
                <w:sz w:val="24"/>
                <w:szCs w:val="24"/>
                <w:lang w:val="la-Latn" w:eastAsia="en-US"/>
              </w:rPr>
            </w:pPr>
            <w:r w:rsidRPr="00453540">
              <w:rPr>
                <w:b/>
                <w:sz w:val="24"/>
                <w:szCs w:val="24"/>
                <w:lang w:val="la-Latn" w:eastAsia="en-US"/>
              </w:rPr>
              <w:t>2017.</w:t>
            </w:r>
          </w:p>
        </w:tc>
        <w:tc>
          <w:tcPr>
            <w:tcW w:w="6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14:paraId="7DD064D3" w14:textId="77777777" w:rsidR="00A15354" w:rsidRPr="00453540" w:rsidRDefault="00A15354" w:rsidP="007A32C4">
            <w:pPr>
              <w:tabs>
                <w:tab w:val="left" w:pos="2268"/>
              </w:tabs>
              <w:suppressAutoHyphens w:val="0"/>
              <w:spacing w:before="240"/>
              <w:jc w:val="center"/>
              <w:rPr>
                <w:b/>
                <w:sz w:val="24"/>
                <w:szCs w:val="24"/>
                <w:lang w:eastAsia="en-US"/>
              </w:rPr>
            </w:pPr>
            <w:r w:rsidRPr="00453540">
              <w:rPr>
                <w:b/>
                <w:sz w:val="24"/>
                <w:szCs w:val="24"/>
                <w:lang w:eastAsia="en-US"/>
              </w:rPr>
              <w:t>2018.</w:t>
            </w:r>
          </w:p>
        </w:tc>
        <w:tc>
          <w:tcPr>
            <w:tcW w:w="61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14:paraId="3EB8FF4B" w14:textId="77777777" w:rsidR="00A15354" w:rsidRPr="00453540" w:rsidRDefault="00A15354" w:rsidP="007A32C4">
            <w:pPr>
              <w:tabs>
                <w:tab w:val="left" w:pos="2268"/>
              </w:tabs>
              <w:suppressAutoHyphens w:val="0"/>
              <w:spacing w:before="240"/>
              <w:rPr>
                <w:b/>
                <w:sz w:val="24"/>
                <w:szCs w:val="24"/>
                <w:lang w:eastAsia="en-US"/>
              </w:rPr>
            </w:pPr>
            <w:r w:rsidRPr="00453540">
              <w:rPr>
                <w:b/>
                <w:sz w:val="24"/>
                <w:szCs w:val="24"/>
                <w:lang w:eastAsia="en-US"/>
              </w:rPr>
              <w:t xml:space="preserve"> 2019.</w:t>
            </w:r>
          </w:p>
        </w:tc>
        <w:tc>
          <w:tcPr>
            <w:tcW w:w="6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</w:tcPr>
          <w:p w14:paraId="23C68986" w14:textId="5DF17130" w:rsidR="00A15354" w:rsidRPr="00453540" w:rsidRDefault="00A15354" w:rsidP="007A32C4">
            <w:pPr>
              <w:tabs>
                <w:tab w:val="left" w:pos="2268"/>
              </w:tabs>
              <w:suppressAutoHyphens w:val="0"/>
              <w:spacing w:before="24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2020.</w:t>
            </w:r>
          </w:p>
        </w:tc>
        <w:tc>
          <w:tcPr>
            <w:tcW w:w="60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</w:tcPr>
          <w:p w14:paraId="192A9974" w14:textId="2BBBC7EC" w:rsidR="00A15354" w:rsidRDefault="00A15354" w:rsidP="007A32C4">
            <w:pPr>
              <w:tabs>
                <w:tab w:val="left" w:pos="2268"/>
              </w:tabs>
              <w:suppressAutoHyphens w:val="0"/>
              <w:spacing w:before="24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2021.</w:t>
            </w:r>
          </w:p>
        </w:tc>
      </w:tr>
      <w:tr w:rsidR="00A15354" w:rsidRPr="00453540" w14:paraId="77B3F784" w14:textId="124DA620" w:rsidTr="00F31FB0">
        <w:trPr>
          <w:trHeight w:val="498"/>
          <w:tblCellSpacing w:w="20" w:type="dxa"/>
          <w:jc w:val="center"/>
        </w:trPr>
        <w:tc>
          <w:tcPr>
            <w:tcW w:w="184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hideMark/>
          </w:tcPr>
          <w:p w14:paraId="1A67738C" w14:textId="77777777" w:rsidR="00A15354" w:rsidRPr="00453540" w:rsidRDefault="00A15354" w:rsidP="007A32C4">
            <w:pPr>
              <w:tabs>
                <w:tab w:val="left" w:pos="2268"/>
              </w:tabs>
              <w:suppressAutoHyphens w:val="0"/>
              <w:jc w:val="left"/>
              <w:rPr>
                <w:b/>
                <w:sz w:val="24"/>
                <w:szCs w:val="24"/>
                <w:lang w:val="la-Latn"/>
              </w:rPr>
            </w:pPr>
            <w:r w:rsidRPr="00453540">
              <w:rPr>
                <w:b/>
                <w:sz w:val="24"/>
                <w:szCs w:val="24"/>
                <w:lang w:val="la-Latn" w:eastAsia="en-US"/>
              </w:rPr>
              <w:t xml:space="preserve">BDP (milijarde </w:t>
            </w:r>
            <w:r w:rsidRPr="00453540">
              <w:rPr>
                <w:b/>
                <w:sz w:val="24"/>
                <w:szCs w:val="24"/>
                <w:lang w:eastAsia="en-US"/>
              </w:rPr>
              <w:t>EUR</w:t>
            </w:r>
            <w:r w:rsidRPr="00453540">
              <w:rPr>
                <w:b/>
                <w:sz w:val="24"/>
                <w:szCs w:val="24"/>
                <w:lang w:val="la-Latn" w:eastAsia="en-US"/>
              </w:rPr>
              <w:t>)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65B7D796" w14:textId="77777777" w:rsidR="00A15354" w:rsidRPr="00453540" w:rsidRDefault="00A15354" w:rsidP="007A32C4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453540">
              <w:rPr>
                <w:sz w:val="24"/>
                <w:szCs w:val="24"/>
                <w:lang w:val="la-Latn"/>
              </w:rPr>
              <w:t>439,1</w:t>
            </w:r>
          </w:p>
        </w:tc>
        <w:tc>
          <w:tcPr>
            <w:tcW w:w="6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58D68C2D" w14:textId="77777777" w:rsidR="00A15354" w:rsidRPr="00453540" w:rsidRDefault="00A15354" w:rsidP="007A32C4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453540">
              <w:rPr>
                <w:sz w:val="24"/>
                <w:szCs w:val="24"/>
              </w:rPr>
              <w:t>450,6</w:t>
            </w:r>
          </w:p>
        </w:tc>
        <w:tc>
          <w:tcPr>
            <w:tcW w:w="61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39CC8FC3" w14:textId="77777777" w:rsidR="00A15354" w:rsidRPr="00453540" w:rsidRDefault="00A15354" w:rsidP="007A32C4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453540">
              <w:rPr>
                <w:sz w:val="24"/>
                <w:szCs w:val="24"/>
              </w:rPr>
              <w:t>473,0</w:t>
            </w:r>
          </w:p>
        </w:tc>
        <w:tc>
          <w:tcPr>
            <w:tcW w:w="6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36FC6ED2" w14:textId="01F63532" w:rsidR="00A15354" w:rsidRPr="00453540" w:rsidRDefault="00CF457D" w:rsidP="007A32C4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456,8</w:t>
            </w:r>
          </w:p>
        </w:tc>
        <w:tc>
          <w:tcPr>
            <w:tcW w:w="60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47EAC8D4" w14:textId="76F189D5" w:rsidR="00A15354" w:rsidRPr="00453540" w:rsidRDefault="00E37481" w:rsidP="007A32C4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  <w:r w:rsidR="00CF457D">
              <w:rPr>
                <w:sz w:val="24"/>
                <w:szCs w:val="24"/>
              </w:rPr>
              <w:t>,9</w:t>
            </w:r>
          </w:p>
        </w:tc>
      </w:tr>
      <w:tr w:rsidR="00A15354" w:rsidRPr="00453540" w14:paraId="4C48EF32" w14:textId="1527577E" w:rsidTr="00F31FB0">
        <w:trPr>
          <w:trHeight w:val="486"/>
          <w:tblCellSpacing w:w="20" w:type="dxa"/>
          <w:jc w:val="center"/>
        </w:trPr>
        <w:tc>
          <w:tcPr>
            <w:tcW w:w="184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hideMark/>
          </w:tcPr>
          <w:p w14:paraId="4E2B6E53" w14:textId="77777777" w:rsidR="00A15354" w:rsidRPr="00453540" w:rsidRDefault="00A15354" w:rsidP="007A32C4">
            <w:pPr>
              <w:tabs>
                <w:tab w:val="left" w:pos="2268"/>
              </w:tabs>
              <w:suppressAutoHyphens w:val="0"/>
              <w:jc w:val="left"/>
              <w:rPr>
                <w:b/>
                <w:sz w:val="24"/>
                <w:szCs w:val="24"/>
                <w:lang w:val="la-Latn"/>
              </w:rPr>
            </w:pPr>
            <w:r w:rsidRPr="00453540">
              <w:rPr>
                <w:b/>
                <w:sz w:val="24"/>
                <w:szCs w:val="24"/>
                <w:lang w:val="la-Latn" w:eastAsia="en-US"/>
              </w:rPr>
              <w:t>BDP po stanovniku (</w:t>
            </w:r>
            <w:r w:rsidRPr="00453540">
              <w:rPr>
                <w:b/>
                <w:sz w:val="24"/>
                <w:szCs w:val="24"/>
                <w:lang w:eastAsia="en-US"/>
              </w:rPr>
              <w:t>EUR</w:t>
            </w:r>
            <w:r w:rsidRPr="00453540">
              <w:rPr>
                <w:b/>
                <w:sz w:val="24"/>
                <w:szCs w:val="24"/>
                <w:lang w:val="la-Latn" w:eastAsia="en-US"/>
              </w:rPr>
              <w:t>)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2EDD5CE8" w14:textId="0C44BFB7" w:rsidR="00A15354" w:rsidRPr="009741E0" w:rsidRDefault="00A15354" w:rsidP="007A32C4">
            <w:pPr>
              <w:pStyle w:val="INormal"/>
              <w:spacing w:after="0"/>
              <w:jc w:val="center"/>
              <w:rPr>
                <w:sz w:val="24"/>
                <w:szCs w:val="24"/>
                <w:lang w:val="hr-HR"/>
              </w:rPr>
            </w:pPr>
            <w:r w:rsidRPr="00453540">
              <w:rPr>
                <w:sz w:val="24"/>
                <w:szCs w:val="24"/>
                <w:lang w:val="la-Latn"/>
              </w:rPr>
              <w:t>3</w:t>
            </w:r>
            <w:r w:rsidR="009741E0">
              <w:rPr>
                <w:sz w:val="24"/>
                <w:szCs w:val="24"/>
                <w:lang w:val="hr-HR"/>
              </w:rPr>
              <w:t>9 130</w:t>
            </w:r>
          </w:p>
        </w:tc>
        <w:tc>
          <w:tcPr>
            <w:tcW w:w="6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7D41E9F9" w14:textId="386D72A7" w:rsidR="00A15354" w:rsidRPr="009741E0" w:rsidRDefault="009741E0" w:rsidP="007A32C4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40 260</w:t>
            </w:r>
          </w:p>
        </w:tc>
        <w:tc>
          <w:tcPr>
            <w:tcW w:w="61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64B9F06A" w14:textId="47387D92" w:rsidR="00A15354" w:rsidRPr="009741E0" w:rsidRDefault="009741E0" w:rsidP="007A32C4">
            <w:pPr>
              <w:tabs>
                <w:tab w:val="left" w:pos="2268"/>
              </w:tabs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41 660</w:t>
            </w:r>
          </w:p>
        </w:tc>
        <w:tc>
          <w:tcPr>
            <w:tcW w:w="6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2A2D26BF" w14:textId="3DC7E56D" w:rsidR="00A15354" w:rsidRPr="009741E0" w:rsidRDefault="009741E0" w:rsidP="007A32C4">
            <w:pPr>
              <w:tabs>
                <w:tab w:val="left" w:pos="2268"/>
              </w:tabs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39 830*</w:t>
            </w:r>
          </w:p>
        </w:tc>
        <w:tc>
          <w:tcPr>
            <w:tcW w:w="60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21543486" w14:textId="46501660" w:rsidR="00A15354" w:rsidRPr="009741E0" w:rsidRDefault="009741E0" w:rsidP="007A32C4">
            <w:pPr>
              <w:tabs>
                <w:tab w:val="left" w:pos="2268"/>
              </w:tabs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43 340*</w:t>
            </w:r>
          </w:p>
        </w:tc>
      </w:tr>
      <w:tr w:rsidR="00A15354" w:rsidRPr="00453540" w14:paraId="2EAEB2C9" w14:textId="366FB18D" w:rsidTr="00F31FB0">
        <w:trPr>
          <w:trHeight w:val="486"/>
          <w:tblCellSpacing w:w="20" w:type="dxa"/>
          <w:jc w:val="center"/>
        </w:trPr>
        <w:tc>
          <w:tcPr>
            <w:tcW w:w="184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hideMark/>
          </w:tcPr>
          <w:p w14:paraId="250D1F17" w14:textId="77777777" w:rsidR="00A15354" w:rsidRPr="00453540" w:rsidRDefault="00A15354" w:rsidP="007A32C4">
            <w:pPr>
              <w:tabs>
                <w:tab w:val="left" w:pos="2268"/>
              </w:tabs>
              <w:suppressAutoHyphens w:val="0"/>
              <w:jc w:val="left"/>
              <w:rPr>
                <w:b/>
                <w:sz w:val="24"/>
                <w:szCs w:val="24"/>
                <w:lang w:val="la-Latn"/>
              </w:rPr>
            </w:pPr>
            <w:r w:rsidRPr="00453540">
              <w:rPr>
                <w:b/>
                <w:sz w:val="24"/>
                <w:szCs w:val="24"/>
                <w:lang w:val="la-Latn" w:eastAsia="en-US"/>
              </w:rPr>
              <w:t>Realni rast BDP-a (%)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4A750A61" w14:textId="77777777" w:rsidR="00A15354" w:rsidRPr="00453540" w:rsidRDefault="00A15354" w:rsidP="007A32C4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453540">
              <w:rPr>
                <w:sz w:val="24"/>
                <w:szCs w:val="24"/>
                <w:lang w:val="la-Latn"/>
              </w:rPr>
              <w:t>1,7</w:t>
            </w:r>
          </w:p>
        </w:tc>
        <w:tc>
          <w:tcPr>
            <w:tcW w:w="6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071C0DD9" w14:textId="77777777" w:rsidR="00A15354" w:rsidRPr="00453540" w:rsidRDefault="00A15354" w:rsidP="007A32C4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453540">
              <w:rPr>
                <w:sz w:val="24"/>
                <w:szCs w:val="24"/>
              </w:rPr>
              <w:t>1,5</w:t>
            </w:r>
          </w:p>
        </w:tc>
        <w:tc>
          <w:tcPr>
            <w:tcW w:w="61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5A4BF2CE" w14:textId="77777777" w:rsidR="00A15354" w:rsidRPr="00453540" w:rsidRDefault="00A15354" w:rsidP="007A32C4">
            <w:pPr>
              <w:tabs>
                <w:tab w:val="left" w:pos="2268"/>
              </w:tabs>
              <w:suppressAutoHyphens w:val="0"/>
              <w:jc w:val="left"/>
              <w:rPr>
                <w:sz w:val="24"/>
                <w:szCs w:val="24"/>
              </w:rPr>
            </w:pPr>
            <w:r w:rsidRPr="00453540">
              <w:rPr>
                <w:sz w:val="24"/>
                <w:szCs w:val="24"/>
              </w:rPr>
              <w:t xml:space="preserve">  1,4</w:t>
            </w:r>
          </w:p>
        </w:tc>
        <w:tc>
          <w:tcPr>
            <w:tcW w:w="6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6D1353F3" w14:textId="76F52983" w:rsidR="00A15354" w:rsidRPr="00453540" w:rsidRDefault="00CD77FA" w:rsidP="007A32C4">
            <w:pPr>
              <w:tabs>
                <w:tab w:val="left" w:pos="2268"/>
              </w:tabs>
              <w:suppressAutoHyphens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-5,4*</w:t>
            </w:r>
          </w:p>
        </w:tc>
        <w:tc>
          <w:tcPr>
            <w:tcW w:w="60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75FB42E3" w14:textId="364674F6" w:rsidR="00A15354" w:rsidRPr="00453540" w:rsidRDefault="00CD77FA" w:rsidP="007A32C4">
            <w:pPr>
              <w:tabs>
                <w:tab w:val="left" w:pos="2268"/>
              </w:tabs>
              <w:suppressAutoHyphens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6,1*</w:t>
            </w:r>
          </w:p>
        </w:tc>
      </w:tr>
      <w:tr w:rsidR="00A15354" w:rsidRPr="00453540" w14:paraId="282402F0" w14:textId="43420868" w:rsidTr="00F31FB0">
        <w:trPr>
          <w:trHeight w:val="486"/>
          <w:tblCellSpacing w:w="20" w:type="dxa"/>
          <w:jc w:val="center"/>
        </w:trPr>
        <w:tc>
          <w:tcPr>
            <w:tcW w:w="184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hideMark/>
          </w:tcPr>
          <w:p w14:paraId="7F0D9CB6" w14:textId="77777777" w:rsidR="00A15354" w:rsidRPr="00453540" w:rsidRDefault="00A15354" w:rsidP="007A32C4">
            <w:pPr>
              <w:tabs>
                <w:tab w:val="left" w:pos="2268"/>
              </w:tabs>
              <w:suppressAutoHyphens w:val="0"/>
              <w:jc w:val="left"/>
              <w:rPr>
                <w:b/>
                <w:sz w:val="24"/>
                <w:szCs w:val="24"/>
                <w:lang w:val="la-Latn"/>
              </w:rPr>
            </w:pPr>
            <w:r w:rsidRPr="00453540">
              <w:rPr>
                <w:b/>
                <w:sz w:val="24"/>
                <w:szCs w:val="24"/>
                <w:lang w:val="la-Latn" w:eastAsia="en-US"/>
              </w:rPr>
              <w:t>Inflacija (%)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758F9944" w14:textId="77777777" w:rsidR="00A15354" w:rsidRPr="00453540" w:rsidRDefault="00A15354" w:rsidP="007A32C4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453540">
              <w:rPr>
                <w:sz w:val="24"/>
                <w:szCs w:val="24"/>
                <w:lang w:val="la-Latn"/>
              </w:rPr>
              <w:t>2,2</w:t>
            </w:r>
          </w:p>
        </w:tc>
        <w:tc>
          <w:tcPr>
            <w:tcW w:w="6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20F7CC0D" w14:textId="77777777" w:rsidR="00A15354" w:rsidRPr="00453540" w:rsidRDefault="00A15354" w:rsidP="007A32C4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453540">
              <w:rPr>
                <w:sz w:val="24"/>
                <w:szCs w:val="24"/>
              </w:rPr>
              <w:t>2,2</w:t>
            </w:r>
          </w:p>
        </w:tc>
        <w:tc>
          <w:tcPr>
            <w:tcW w:w="61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5D5BDC6C" w14:textId="77777777" w:rsidR="00A15354" w:rsidRPr="00453540" w:rsidRDefault="00A15354" w:rsidP="007A32C4">
            <w:pPr>
              <w:tabs>
                <w:tab w:val="left" w:pos="2268"/>
              </w:tabs>
              <w:suppressAutoHyphens w:val="0"/>
              <w:rPr>
                <w:sz w:val="24"/>
                <w:szCs w:val="24"/>
              </w:rPr>
            </w:pPr>
            <w:r w:rsidRPr="00453540">
              <w:rPr>
                <w:sz w:val="24"/>
                <w:szCs w:val="24"/>
              </w:rPr>
              <w:t xml:space="preserve">  1,2</w:t>
            </w:r>
          </w:p>
        </w:tc>
        <w:tc>
          <w:tcPr>
            <w:tcW w:w="6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2256E614" w14:textId="6F8C753F" w:rsidR="00A15354" w:rsidRPr="00453540" w:rsidRDefault="00B11327" w:rsidP="007A32C4">
            <w:pPr>
              <w:tabs>
                <w:tab w:val="left" w:pos="2268"/>
              </w:tabs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0,7</w:t>
            </w:r>
          </w:p>
        </w:tc>
        <w:tc>
          <w:tcPr>
            <w:tcW w:w="60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5749670E" w14:textId="435F04A3" w:rsidR="00A15354" w:rsidRPr="00453540" w:rsidRDefault="00363AD0" w:rsidP="007A32C4">
            <w:pPr>
              <w:tabs>
                <w:tab w:val="left" w:pos="2268"/>
              </w:tabs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2,4</w:t>
            </w:r>
          </w:p>
        </w:tc>
      </w:tr>
      <w:tr w:rsidR="00A15354" w:rsidRPr="00453540" w14:paraId="10581BBE" w14:textId="360365CB" w:rsidTr="00F31FB0">
        <w:trPr>
          <w:trHeight w:val="486"/>
          <w:tblCellSpacing w:w="20" w:type="dxa"/>
          <w:jc w:val="center"/>
        </w:trPr>
        <w:tc>
          <w:tcPr>
            <w:tcW w:w="184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hideMark/>
          </w:tcPr>
          <w:p w14:paraId="089173A7" w14:textId="77777777" w:rsidR="00A15354" w:rsidRPr="00453540" w:rsidRDefault="00A15354" w:rsidP="007A32C4">
            <w:pPr>
              <w:tabs>
                <w:tab w:val="left" w:pos="2268"/>
              </w:tabs>
              <w:suppressAutoHyphens w:val="0"/>
              <w:jc w:val="left"/>
              <w:rPr>
                <w:b/>
                <w:sz w:val="24"/>
                <w:szCs w:val="24"/>
                <w:lang w:val="la-Latn"/>
              </w:rPr>
            </w:pPr>
            <w:r w:rsidRPr="00453540">
              <w:rPr>
                <w:b/>
                <w:sz w:val="24"/>
                <w:szCs w:val="24"/>
                <w:lang w:val="la-Latn" w:eastAsia="en-US"/>
              </w:rPr>
              <w:t>Nezaposlenost (%)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1B65AB7A" w14:textId="77777777" w:rsidR="00A15354" w:rsidRPr="00453540" w:rsidRDefault="00A15354" w:rsidP="007A32C4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453540">
              <w:rPr>
                <w:sz w:val="24"/>
                <w:szCs w:val="24"/>
                <w:lang w:val="la-Latn"/>
              </w:rPr>
              <w:t>7,1</w:t>
            </w:r>
          </w:p>
        </w:tc>
        <w:tc>
          <w:tcPr>
            <w:tcW w:w="6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2670254A" w14:textId="77777777" w:rsidR="00A15354" w:rsidRPr="00453540" w:rsidRDefault="00A15354" w:rsidP="007A32C4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453540">
              <w:rPr>
                <w:sz w:val="24"/>
                <w:szCs w:val="24"/>
              </w:rPr>
              <w:t>6,5</w:t>
            </w:r>
          </w:p>
        </w:tc>
        <w:tc>
          <w:tcPr>
            <w:tcW w:w="61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375343AD" w14:textId="77777777" w:rsidR="00A15354" w:rsidRPr="00453540" w:rsidRDefault="00A15354" w:rsidP="007A32C4">
            <w:pPr>
              <w:tabs>
                <w:tab w:val="left" w:pos="2268"/>
              </w:tabs>
              <w:suppressAutoHyphens w:val="0"/>
              <w:rPr>
                <w:sz w:val="24"/>
                <w:szCs w:val="24"/>
              </w:rPr>
            </w:pPr>
            <w:r w:rsidRPr="00453540">
              <w:rPr>
                <w:sz w:val="24"/>
                <w:szCs w:val="24"/>
              </w:rPr>
              <w:t xml:space="preserve">   5,4</w:t>
            </w:r>
          </w:p>
        </w:tc>
        <w:tc>
          <w:tcPr>
            <w:tcW w:w="6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7D965C14" w14:textId="3F4517B3" w:rsidR="00A15354" w:rsidRPr="00453540" w:rsidRDefault="0002252B" w:rsidP="007A32C4">
            <w:pPr>
              <w:tabs>
                <w:tab w:val="left" w:pos="2268"/>
              </w:tabs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5,6</w:t>
            </w:r>
          </w:p>
        </w:tc>
        <w:tc>
          <w:tcPr>
            <w:tcW w:w="60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3B64F131" w14:textId="329EF53D" w:rsidR="00A15354" w:rsidRPr="00453540" w:rsidRDefault="0002252B" w:rsidP="007A32C4">
            <w:pPr>
              <w:tabs>
                <w:tab w:val="left" w:pos="2268"/>
              </w:tabs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6,4*</w:t>
            </w:r>
          </w:p>
        </w:tc>
      </w:tr>
      <w:tr w:rsidR="00A15354" w:rsidRPr="00453540" w14:paraId="3742995E" w14:textId="2A85B37A" w:rsidTr="00F31FB0">
        <w:trPr>
          <w:trHeight w:val="191"/>
          <w:tblCellSpacing w:w="20" w:type="dxa"/>
          <w:jc w:val="center"/>
        </w:trPr>
        <w:tc>
          <w:tcPr>
            <w:tcW w:w="184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hideMark/>
          </w:tcPr>
          <w:p w14:paraId="71AA060A" w14:textId="53649C43" w:rsidR="00A3390C" w:rsidRPr="00F31FB0" w:rsidRDefault="00A15354" w:rsidP="00453540">
            <w:pPr>
              <w:tabs>
                <w:tab w:val="left" w:pos="2268"/>
              </w:tabs>
              <w:suppressAutoHyphens w:val="0"/>
              <w:jc w:val="left"/>
              <w:rPr>
                <w:i/>
                <w:sz w:val="24"/>
                <w:szCs w:val="24"/>
                <w:lang w:eastAsia="en-US"/>
              </w:rPr>
            </w:pPr>
            <w:r w:rsidRPr="00453540">
              <w:rPr>
                <w:b/>
                <w:sz w:val="24"/>
                <w:szCs w:val="24"/>
                <w:lang w:val="la-Latn" w:eastAsia="en-US"/>
              </w:rPr>
              <w:t>Izravna strana ulaganja</w:t>
            </w:r>
            <w:r w:rsidR="00A3390C">
              <w:rPr>
                <w:b/>
                <w:sz w:val="24"/>
                <w:szCs w:val="24"/>
                <w:lang w:eastAsia="en-US"/>
              </w:rPr>
              <w:t xml:space="preserve"> – neto priljev</w:t>
            </w:r>
            <w:r w:rsidR="00F31FB0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F31FB0" w:rsidRPr="00F31FB0">
              <w:rPr>
                <w:i/>
                <w:sz w:val="24"/>
                <w:szCs w:val="24"/>
                <w:lang w:eastAsia="en-US"/>
              </w:rPr>
              <w:t>(</w:t>
            </w:r>
            <w:proofErr w:type="spellStart"/>
            <w:r w:rsidR="00F31FB0" w:rsidRPr="00F31FB0">
              <w:rPr>
                <w:i/>
                <w:sz w:val="24"/>
                <w:szCs w:val="24"/>
                <w:lang w:eastAsia="en-US"/>
              </w:rPr>
              <w:t>f</w:t>
            </w:r>
            <w:r w:rsidR="00F31FB0">
              <w:rPr>
                <w:i/>
                <w:sz w:val="24"/>
                <w:szCs w:val="24"/>
                <w:lang w:eastAsia="en-US"/>
              </w:rPr>
              <w:t>di</w:t>
            </w:r>
            <w:proofErr w:type="spellEnd"/>
            <w:r w:rsidR="00F31FB0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1FB0">
              <w:rPr>
                <w:i/>
                <w:sz w:val="24"/>
                <w:szCs w:val="24"/>
                <w:lang w:eastAsia="en-US"/>
              </w:rPr>
              <w:t>net</w:t>
            </w:r>
            <w:proofErr w:type="spellEnd"/>
            <w:r w:rsidR="00F31FB0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1FB0">
              <w:rPr>
                <w:i/>
                <w:sz w:val="24"/>
                <w:szCs w:val="24"/>
                <w:lang w:eastAsia="en-US"/>
              </w:rPr>
              <w:t>inflows</w:t>
            </w:r>
            <w:proofErr w:type="spellEnd"/>
            <w:r w:rsidR="00F31FB0">
              <w:rPr>
                <w:i/>
                <w:sz w:val="24"/>
                <w:szCs w:val="24"/>
                <w:lang w:eastAsia="en-US"/>
              </w:rPr>
              <w:t>)</w:t>
            </w:r>
          </w:p>
          <w:p w14:paraId="1C180AE8" w14:textId="22B695C9" w:rsidR="00A15354" w:rsidRPr="00453540" w:rsidRDefault="00A15354" w:rsidP="00453540">
            <w:pPr>
              <w:tabs>
                <w:tab w:val="left" w:pos="2268"/>
              </w:tabs>
              <w:suppressAutoHyphens w:val="0"/>
              <w:jc w:val="left"/>
              <w:rPr>
                <w:b/>
                <w:sz w:val="24"/>
                <w:szCs w:val="24"/>
                <w:lang w:val="la-Latn"/>
              </w:rPr>
            </w:pPr>
            <w:r w:rsidRPr="00453540">
              <w:rPr>
                <w:b/>
                <w:sz w:val="24"/>
                <w:szCs w:val="24"/>
                <w:lang w:val="la-Latn" w:eastAsia="en-US"/>
              </w:rPr>
              <w:t>(milijarde USD)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37F9E560" w14:textId="418D95D6" w:rsidR="00A15354" w:rsidRPr="00453540" w:rsidRDefault="00A3390C" w:rsidP="005F0588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-37,9</w:t>
            </w:r>
          </w:p>
        </w:tc>
        <w:tc>
          <w:tcPr>
            <w:tcW w:w="6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08E16A6C" w14:textId="17AE8249" w:rsidR="00A15354" w:rsidRPr="00453540" w:rsidRDefault="00A3390C" w:rsidP="005F0588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-41,6</w:t>
            </w:r>
          </w:p>
        </w:tc>
        <w:tc>
          <w:tcPr>
            <w:tcW w:w="61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4ABC5CD8" w14:textId="0DCF0591" w:rsidR="00A15354" w:rsidRPr="00453540" w:rsidRDefault="00A3390C" w:rsidP="005F0588">
            <w:pPr>
              <w:tabs>
                <w:tab w:val="left" w:pos="2268"/>
              </w:tabs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-30,08</w:t>
            </w:r>
          </w:p>
        </w:tc>
        <w:tc>
          <w:tcPr>
            <w:tcW w:w="6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0FE8362C" w14:textId="648FA557" w:rsidR="00A15354" w:rsidRPr="00453540" w:rsidRDefault="009674FB" w:rsidP="005F0588">
            <w:pPr>
              <w:tabs>
                <w:tab w:val="left" w:pos="2268"/>
              </w:tabs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3390C">
              <w:rPr>
                <w:sz w:val="24"/>
                <w:szCs w:val="24"/>
              </w:rPr>
              <w:t>17,57</w:t>
            </w:r>
          </w:p>
        </w:tc>
        <w:tc>
          <w:tcPr>
            <w:tcW w:w="60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66431E84" w14:textId="06B8C88F" w:rsidR="00A15354" w:rsidRPr="00453540" w:rsidRDefault="00A3390C" w:rsidP="005F0588">
            <w:pPr>
              <w:tabs>
                <w:tab w:val="left" w:pos="2268"/>
              </w:tabs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674FB">
              <w:rPr>
                <w:sz w:val="24"/>
                <w:szCs w:val="24"/>
              </w:rPr>
              <w:t>20,</w:t>
            </w:r>
            <w:r>
              <w:rPr>
                <w:sz w:val="24"/>
                <w:szCs w:val="24"/>
              </w:rPr>
              <w:t>04</w:t>
            </w:r>
          </w:p>
        </w:tc>
      </w:tr>
    </w:tbl>
    <w:p w14:paraId="11028F41" w14:textId="3ABAE71B" w:rsidR="0073044F" w:rsidRPr="00453540" w:rsidRDefault="007A32C4" w:rsidP="0073044F">
      <w:pPr>
        <w:pStyle w:val="INormal"/>
        <w:spacing w:after="0"/>
        <w:rPr>
          <w:i/>
          <w:lang w:val="hr-HR"/>
        </w:rPr>
      </w:pPr>
      <w:r w:rsidRPr="00453540">
        <w:rPr>
          <w:i/>
          <w:lang w:val="la-Latn"/>
        </w:rPr>
        <w:t>Izvor: Eurostat</w:t>
      </w:r>
      <w:r w:rsidR="009741E0">
        <w:rPr>
          <w:i/>
          <w:lang w:val="hr-HR"/>
        </w:rPr>
        <w:t xml:space="preserve"> (*privremeni rezultati)</w:t>
      </w:r>
      <w:r w:rsidRPr="00453540">
        <w:rPr>
          <w:i/>
          <w:lang w:val="la-Latn"/>
        </w:rPr>
        <w:t xml:space="preserve">, </w:t>
      </w:r>
      <w:r w:rsidR="0073044F" w:rsidRPr="00453540">
        <w:rPr>
          <w:i/>
          <w:lang w:val="la-Latn"/>
        </w:rPr>
        <w:t>The World Bank</w:t>
      </w:r>
      <w:r w:rsidR="00AA4339" w:rsidRPr="00453540">
        <w:rPr>
          <w:i/>
          <w:lang w:val="hr-HR"/>
        </w:rPr>
        <w:t xml:space="preserve"> (</w:t>
      </w:r>
      <w:proofErr w:type="spellStart"/>
      <w:r w:rsidR="00A3390C">
        <w:rPr>
          <w:i/>
          <w:lang w:val="hr-HR"/>
        </w:rPr>
        <w:t>F</w:t>
      </w:r>
      <w:r w:rsidR="00AA4339" w:rsidRPr="00453540">
        <w:rPr>
          <w:i/>
          <w:lang w:val="hr-HR"/>
        </w:rPr>
        <w:t>di</w:t>
      </w:r>
      <w:proofErr w:type="spellEnd"/>
      <w:r w:rsidR="00F03C1B">
        <w:rPr>
          <w:i/>
          <w:lang w:val="hr-HR"/>
        </w:rPr>
        <w:t xml:space="preserve"> </w:t>
      </w:r>
      <w:proofErr w:type="spellStart"/>
      <w:r w:rsidR="00F03C1B">
        <w:rPr>
          <w:i/>
          <w:lang w:val="hr-HR"/>
        </w:rPr>
        <w:t>net</w:t>
      </w:r>
      <w:proofErr w:type="spellEnd"/>
      <w:r w:rsidR="00F03C1B">
        <w:rPr>
          <w:i/>
          <w:lang w:val="hr-HR"/>
        </w:rPr>
        <w:t xml:space="preserve"> </w:t>
      </w:r>
      <w:proofErr w:type="spellStart"/>
      <w:r w:rsidR="00F03C1B">
        <w:rPr>
          <w:i/>
          <w:lang w:val="hr-HR"/>
        </w:rPr>
        <w:t>inflows</w:t>
      </w:r>
      <w:proofErr w:type="spellEnd"/>
      <w:r w:rsidR="00AA4339" w:rsidRPr="00453540">
        <w:rPr>
          <w:i/>
          <w:lang w:val="hr-HR"/>
        </w:rPr>
        <w:t>)</w:t>
      </w:r>
      <w:r w:rsidR="0073044F" w:rsidRPr="00453540">
        <w:rPr>
          <w:i/>
          <w:lang w:val="la-Latn"/>
        </w:rPr>
        <w:t>, IMF</w:t>
      </w:r>
    </w:p>
    <w:p w14:paraId="2A3E7DDE" w14:textId="77777777" w:rsidR="000B74D6" w:rsidRPr="00453540" w:rsidRDefault="000B74D6" w:rsidP="0073044F">
      <w:pPr>
        <w:pStyle w:val="INormal"/>
        <w:spacing w:after="0"/>
        <w:rPr>
          <w:i/>
          <w:lang w:val="la-Latn"/>
        </w:rPr>
      </w:pPr>
    </w:p>
    <w:p w14:paraId="2A3C0F94" w14:textId="461CF6C8" w:rsidR="002C3085" w:rsidRDefault="0073044F" w:rsidP="0073044F">
      <w:pPr>
        <w:pStyle w:val="INormal"/>
        <w:spacing w:after="0"/>
        <w:rPr>
          <w:b/>
          <w:sz w:val="24"/>
          <w:szCs w:val="24"/>
          <w:lang w:val="la-Latn"/>
        </w:rPr>
      </w:pPr>
      <w:r w:rsidRPr="00453540">
        <w:rPr>
          <w:b/>
          <w:sz w:val="24"/>
          <w:szCs w:val="24"/>
          <w:lang w:val="la-Latn"/>
        </w:rPr>
        <w:t xml:space="preserve">Struktura BDP-a </w:t>
      </w:r>
      <w:r w:rsidRPr="00191576">
        <w:rPr>
          <w:b/>
          <w:sz w:val="24"/>
          <w:szCs w:val="24"/>
          <w:lang w:val="la-Latn"/>
        </w:rPr>
        <w:t>u 20</w:t>
      </w:r>
      <w:r w:rsidR="00191576" w:rsidRPr="00191576">
        <w:rPr>
          <w:b/>
          <w:sz w:val="24"/>
          <w:szCs w:val="24"/>
          <w:lang w:val="hr-HR"/>
        </w:rPr>
        <w:t>21</w:t>
      </w:r>
      <w:r w:rsidRPr="00191576">
        <w:rPr>
          <w:b/>
          <w:sz w:val="24"/>
          <w:szCs w:val="24"/>
          <w:lang w:val="la-Latn"/>
        </w:rPr>
        <w:t xml:space="preserve">.: </w:t>
      </w:r>
      <w:r w:rsidRPr="00191576">
        <w:rPr>
          <w:sz w:val="24"/>
          <w:szCs w:val="24"/>
          <w:lang w:val="la-Latn"/>
        </w:rPr>
        <w:t>usluge</w:t>
      </w:r>
      <w:r w:rsidRPr="00453540">
        <w:rPr>
          <w:sz w:val="24"/>
          <w:szCs w:val="24"/>
          <w:lang w:val="la-Latn"/>
        </w:rPr>
        <w:t xml:space="preserve"> </w:t>
      </w:r>
      <w:r w:rsidR="00191576">
        <w:rPr>
          <w:sz w:val="24"/>
          <w:szCs w:val="24"/>
          <w:lang w:val="hr-HR"/>
        </w:rPr>
        <w:t>67,</w:t>
      </w:r>
      <w:r w:rsidR="003D129B">
        <w:rPr>
          <w:sz w:val="24"/>
          <w:szCs w:val="24"/>
          <w:lang w:val="hr-HR"/>
        </w:rPr>
        <w:t>8</w:t>
      </w:r>
      <w:r w:rsidRPr="00453540">
        <w:rPr>
          <w:sz w:val="24"/>
          <w:szCs w:val="24"/>
          <w:lang w:val="la-Latn"/>
        </w:rPr>
        <w:t>%, industrija 2</w:t>
      </w:r>
      <w:r w:rsidR="00191576">
        <w:rPr>
          <w:sz w:val="24"/>
          <w:szCs w:val="24"/>
          <w:lang w:val="hr-HR"/>
        </w:rPr>
        <w:t>0,</w:t>
      </w:r>
      <w:r w:rsidR="003D129B">
        <w:rPr>
          <w:sz w:val="24"/>
          <w:szCs w:val="24"/>
          <w:lang w:val="hr-HR"/>
        </w:rPr>
        <w:t>9</w:t>
      </w:r>
      <w:r w:rsidRPr="00453540">
        <w:rPr>
          <w:sz w:val="24"/>
          <w:szCs w:val="24"/>
          <w:lang w:val="la-Latn"/>
        </w:rPr>
        <w:t>%, poljoprivreda 0,</w:t>
      </w:r>
      <w:r w:rsidR="003D129B">
        <w:rPr>
          <w:sz w:val="24"/>
          <w:szCs w:val="24"/>
          <w:lang w:val="hr-HR"/>
        </w:rPr>
        <w:t>6</w:t>
      </w:r>
      <w:r w:rsidRPr="00453540">
        <w:rPr>
          <w:sz w:val="24"/>
          <w:szCs w:val="24"/>
          <w:lang w:val="la-Latn"/>
        </w:rPr>
        <w:t>%.</w:t>
      </w:r>
    </w:p>
    <w:p w14:paraId="6917EDCC" w14:textId="3203AAFB" w:rsidR="0073044F" w:rsidRDefault="0073044F" w:rsidP="0073044F">
      <w:pPr>
        <w:pStyle w:val="INormal"/>
        <w:spacing w:after="0"/>
        <w:rPr>
          <w:sz w:val="24"/>
          <w:szCs w:val="24"/>
          <w:lang w:val="hr-HR"/>
        </w:rPr>
      </w:pPr>
      <w:r w:rsidRPr="00453540">
        <w:rPr>
          <w:b/>
          <w:sz w:val="24"/>
          <w:szCs w:val="24"/>
          <w:lang w:val="la-Latn"/>
        </w:rPr>
        <w:t xml:space="preserve">Najvažnije industrije: </w:t>
      </w:r>
      <w:r w:rsidRPr="00453540">
        <w:rPr>
          <w:sz w:val="24"/>
          <w:szCs w:val="24"/>
          <w:lang w:val="la-Latn"/>
        </w:rPr>
        <w:t>strojogradnja i metalni proizvodi, sklapanje motornih vozila, oprema za prijevoz, prehrambena industrija, kemikalije, tekstilna industrija, staklo.</w:t>
      </w:r>
      <w:r w:rsidR="00BB03E5" w:rsidRPr="00453540">
        <w:rPr>
          <w:sz w:val="24"/>
          <w:szCs w:val="24"/>
          <w:lang w:val="hr-HR"/>
        </w:rPr>
        <w:t xml:space="preserve"> </w:t>
      </w:r>
    </w:p>
    <w:p w14:paraId="51C33816" w14:textId="494B7E78" w:rsidR="007D350F" w:rsidRDefault="007D350F" w:rsidP="0073044F">
      <w:pPr>
        <w:pStyle w:val="INormal"/>
        <w:spacing w:after="0"/>
        <w:rPr>
          <w:i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53540" w:rsidRPr="00453540" w14:paraId="3512B3A0" w14:textId="77777777" w:rsidTr="005A5661">
        <w:tc>
          <w:tcPr>
            <w:tcW w:w="9062" w:type="dxa"/>
            <w:shd w:val="clear" w:color="auto" w:fill="9CC2E5" w:themeFill="accent1" w:themeFillTint="99"/>
          </w:tcPr>
          <w:p w14:paraId="72AB6A1C" w14:textId="77777777" w:rsidR="0073044F" w:rsidRPr="00453540" w:rsidRDefault="0073044F" w:rsidP="005037BB">
            <w:pPr>
              <w:pStyle w:val="IBul1"/>
              <w:numPr>
                <w:ilvl w:val="0"/>
                <w:numId w:val="0"/>
              </w:numPr>
              <w:spacing w:after="0"/>
              <w:jc w:val="center"/>
              <w:rPr>
                <w:b/>
                <w:sz w:val="24"/>
                <w:szCs w:val="24"/>
                <w:lang w:val="la-Latn"/>
              </w:rPr>
            </w:pPr>
            <w:r w:rsidRPr="00453540">
              <w:rPr>
                <w:b/>
                <w:sz w:val="24"/>
                <w:szCs w:val="24"/>
                <w:lang w:val="la-Latn"/>
              </w:rPr>
              <w:t>Vanjskotrgovinska razmjena</w:t>
            </w:r>
          </w:p>
        </w:tc>
      </w:tr>
    </w:tbl>
    <w:p w14:paraId="2981D9EB" w14:textId="77777777" w:rsidR="0073044F" w:rsidRPr="00453540" w:rsidRDefault="0073044F" w:rsidP="0073044F">
      <w:pPr>
        <w:pStyle w:val="INormal"/>
        <w:spacing w:after="0"/>
        <w:jc w:val="right"/>
        <w:rPr>
          <w:i/>
          <w:lang w:val="la-Latn"/>
        </w:rPr>
      </w:pPr>
    </w:p>
    <w:p w14:paraId="7591C936" w14:textId="77777777" w:rsidR="0073044F" w:rsidRPr="00453540" w:rsidRDefault="0073044F" w:rsidP="0073044F">
      <w:pPr>
        <w:pStyle w:val="INormal"/>
        <w:spacing w:after="0"/>
        <w:ind w:right="-144"/>
        <w:jc w:val="right"/>
        <w:rPr>
          <w:i/>
          <w:lang w:val="la-Latn"/>
        </w:rPr>
      </w:pPr>
      <w:r w:rsidRPr="00453540">
        <w:rPr>
          <w:i/>
          <w:lang w:val="la-Latn"/>
        </w:rPr>
        <w:t>U milijardama EUR</w:t>
      </w:r>
    </w:p>
    <w:tbl>
      <w:tblPr>
        <w:tblW w:w="9151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525"/>
        <w:gridCol w:w="1525"/>
        <w:gridCol w:w="1525"/>
        <w:gridCol w:w="1525"/>
        <w:gridCol w:w="1525"/>
        <w:gridCol w:w="1526"/>
      </w:tblGrid>
      <w:tr w:rsidR="00CA5388" w:rsidRPr="00453540" w14:paraId="1F93BB13" w14:textId="3460C474" w:rsidTr="00CA5388">
        <w:trPr>
          <w:trHeight w:val="339"/>
          <w:tblCellSpacing w:w="20" w:type="dxa"/>
        </w:trPr>
        <w:tc>
          <w:tcPr>
            <w:tcW w:w="1465" w:type="dxa"/>
            <w:shd w:val="clear" w:color="auto" w:fill="9CC2E5" w:themeFill="accent1" w:themeFillTint="99"/>
          </w:tcPr>
          <w:p w14:paraId="74E10956" w14:textId="77777777" w:rsidR="00CA5388" w:rsidRPr="00453540" w:rsidRDefault="00CA5388" w:rsidP="00766C8B">
            <w:pPr>
              <w:tabs>
                <w:tab w:val="left" w:pos="2268"/>
              </w:tabs>
              <w:spacing w:after="0"/>
              <w:rPr>
                <w:rFonts w:cs="Times New Roman"/>
                <w:sz w:val="24"/>
                <w:szCs w:val="24"/>
                <w:lang w:val="la-Latn"/>
              </w:rPr>
            </w:pPr>
          </w:p>
        </w:tc>
        <w:tc>
          <w:tcPr>
            <w:tcW w:w="1485" w:type="dxa"/>
            <w:tcBorders>
              <w:right w:val="inset" w:sz="6" w:space="0" w:color="auto"/>
            </w:tcBorders>
            <w:shd w:val="clear" w:color="auto" w:fill="9CC2E5" w:themeFill="accent1" w:themeFillTint="99"/>
          </w:tcPr>
          <w:p w14:paraId="68088C21" w14:textId="2DC253CD" w:rsidR="00CA5388" w:rsidRPr="00453540" w:rsidRDefault="00CA5388" w:rsidP="00766C8B">
            <w:pPr>
              <w:tabs>
                <w:tab w:val="left" w:pos="2268"/>
              </w:tabs>
              <w:spacing w:after="0"/>
              <w:jc w:val="center"/>
              <w:rPr>
                <w:rFonts w:cs="Times New Roman"/>
                <w:b/>
                <w:sz w:val="24"/>
                <w:szCs w:val="24"/>
                <w:lang w:val="la-Latn"/>
              </w:rPr>
            </w:pPr>
            <w:r w:rsidRPr="00453540">
              <w:rPr>
                <w:rFonts w:cs="Times New Roman"/>
                <w:b/>
                <w:sz w:val="24"/>
                <w:szCs w:val="24"/>
                <w:lang w:val="la-Latn"/>
              </w:rPr>
              <w:t>2017.</w:t>
            </w:r>
          </w:p>
        </w:tc>
        <w:tc>
          <w:tcPr>
            <w:tcW w:w="1485" w:type="dxa"/>
            <w:tcBorders>
              <w:right w:val="inset" w:sz="6" w:space="0" w:color="auto"/>
            </w:tcBorders>
            <w:shd w:val="clear" w:color="auto" w:fill="9CC2E5" w:themeFill="accent1" w:themeFillTint="99"/>
          </w:tcPr>
          <w:p w14:paraId="2AF4B0D2" w14:textId="758C6625" w:rsidR="00CA5388" w:rsidRPr="00453540" w:rsidRDefault="00CA5388" w:rsidP="00766C8B">
            <w:pPr>
              <w:tabs>
                <w:tab w:val="left" w:pos="2268"/>
              </w:tabs>
              <w:spacing w:after="0"/>
              <w:jc w:val="center"/>
              <w:rPr>
                <w:rFonts w:cs="Times New Roman"/>
                <w:b/>
                <w:sz w:val="24"/>
                <w:szCs w:val="24"/>
                <w:lang w:val="la-Latn"/>
              </w:rPr>
            </w:pPr>
            <w:r w:rsidRPr="00453540">
              <w:rPr>
                <w:rFonts w:cs="Times New Roman"/>
                <w:b/>
                <w:sz w:val="24"/>
                <w:szCs w:val="24"/>
              </w:rPr>
              <w:t>2018.</w:t>
            </w:r>
          </w:p>
        </w:tc>
        <w:tc>
          <w:tcPr>
            <w:tcW w:w="1485" w:type="dxa"/>
            <w:tcBorders>
              <w:right w:val="inset" w:sz="6" w:space="0" w:color="auto"/>
            </w:tcBorders>
            <w:shd w:val="clear" w:color="auto" w:fill="9CC2E5" w:themeFill="accent1" w:themeFillTint="99"/>
          </w:tcPr>
          <w:p w14:paraId="0830322C" w14:textId="40EFE420" w:rsidR="00CA5388" w:rsidRPr="00453540" w:rsidRDefault="00CA5388" w:rsidP="00766C8B">
            <w:pPr>
              <w:tabs>
                <w:tab w:val="left" w:pos="2268"/>
              </w:tabs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3540">
              <w:rPr>
                <w:rFonts w:cs="Times New Roman"/>
                <w:b/>
                <w:sz w:val="24"/>
                <w:szCs w:val="24"/>
              </w:rPr>
              <w:t>2019.</w:t>
            </w:r>
          </w:p>
        </w:tc>
        <w:tc>
          <w:tcPr>
            <w:tcW w:w="1485" w:type="dxa"/>
            <w:tcBorders>
              <w:right w:val="inset" w:sz="6" w:space="0" w:color="auto"/>
            </w:tcBorders>
            <w:shd w:val="clear" w:color="auto" w:fill="9CC2E5" w:themeFill="accent1" w:themeFillTint="99"/>
          </w:tcPr>
          <w:p w14:paraId="3C017935" w14:textId="103EFA0D" w:rsidR="00CA5388" w:rsidRPr="00453540" w:rsidRDefault="00CA5388" w:rsidP="00766C8B">
            <w:pPr>
              <w:tabs>
                <w:tab w:val="left" w:pos="2268"/>
              </w:tabs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2020.</w:t>
            </w:r>
          </w:p>
        </w:tc>
        <w:tc>
          <w:tcPr>
            <w:tcW w:w="1466" w:type="dxa"/>
            <w:tcBorders>
              <w:right w:val="inset" w:sz="6" w:space="0" w:color="auto"/>
            </w:tcBorders>
            <w:shd w:val="clear" w:color="auto" w:fill="9CC2E5" w:themeFill="accent1" w:themeFillTint="99"/>
          </w:tcPr>
          <w:p w14:paraId="6E5D8F1F" w14:textId="5CBEA254" w:rsidR="00CA5388" w:rsidRPr="00453540" w:rsidRDefault="00CA5388" w:rsidP="00766C8B">
            <w:pPr>
              <w:tabs>
                <w:tab w:val="left" w:pos="2268"/>
              </w:tabs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2021.</w:t>
            </w:r>
          </w:p>
        </w:tc>
      </w:tr>
      <w:tr w:rsidR="00CA5388" w:rsidRPr="00453540" w14:paraId="39A44178" w14:textId="3ACF4DB3" w:rsidTr="00CA5388">
        <w:trPr>
          <w:trHeight w:val="330"/>
          <w:tblCellSpacing w:w="20" w:type="dxa"/>
        </w:trPr>
        <w:tc>
          <w:tcPr>
            <w:tcW w:w="1465" w:type="dxa"/>
            <w:shd w:val="clear" w:color="auto" w:fill="9CC2E5" w:themeFill="accent1" w:themeFillTint="99"/>
          </w:tcPr>
          <w:p w14:paraId="017C930F" w14:textId="77777777" w:rsidR="00CA5388" w:rsidRPr="00453540" w:rsidRDefault="00CA5388" w:rsidP="00766C8B">
            <w:pPr>
              <w:tabs>
                <w:tab w:val="left" w:pos="2268"/>
              </w:tabs>
              <w:spacing w:after="0"/>
              <w:jc w:val="center"/>
              <w:rPr>
                <w:rFonts w:cs="Times New Roman"/>
                <w:b/>
                <w:sz w:val="24"/>
                <w:szCs w:val="24"/>
                <w:lang w:val="la-Latn"/>
              </w:rPr>
            </w:pPr>
            <w:r w:rsidRPr="00453540">
              <w:rPr>
                <w:rFonts w:cs="Times New Roman"/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485" w:type="dxa"/>
            <w:shd w:val="clear" w:color="auto" w:fill="FFFFFF"/>
            <w:vAlign w:val="center"/>
          </w:tcPr>
          <w:p w14:paraId="78F1BE7B" w14:textId="1315B7BE" w:rsidR="00CA5388" w:rsidRPr="00453540" w:rsidRDefault="00CA5388" w:rsidP="00766C8B">
            <w:pPr>
              <w:pStyle w:val="INormal"/>
              <w:spacing w:after="0"/>
              <w:jc w:val="center"/>
              <w:rPr>
                <w:sz w:val="24"/>
                <w:szCs w:val="24"/>
                <w:lang w:val="la-Latn"/>
              </w:rPr>
            </w:pPr>
            <w:r w:rsidRPr="00453540">
              <w:rPr>
                <w:sz w:val="24"/>
                <w:szCs w:val="24"/>
                <w:lang w:val="la-Latn"/>
              </w:rPr>
              <w:t>381,4</w:t>
            </w:r>
          </w:p>
        </w:tc>
        <w:tc>
          <w:tcPr>
            <w:tcW w:w="1485" w:type="dxa"/>
            <w:shd w:val="clear" w:color="auto" w:fill="FFFFFF"/>
            <w:vAlign w:val="center"/>
          </w:tcPr>
          <w:p w14:paraId="6D257811" w14:textId="26378B8F" w:rsidR="00CA5388" w:rsidRPr="00453540" w:rsidRDefault="00CA5388" w:rsidP="00766C8B">
            <w:pPr>
              <w:pStyle w:val="INormal"/>
              <w:spacing w:after="0"/>
              <w:jc w:val="center"/>
              <w:rPr>
                <w:sz w:val="24"/>
                <w:szCs w:val="24"/>
                <w:lang w:val="la-Latn"/>
              </w:rPr>
            </w:pPr>
            <w:r w:rsidRPr="00453540">
              <w:rPr>
                <w:sz w:val="24"/>
                <w:szCs w:val="24"/>
              </w:rPr>
              <w:t>395,0</w:t>
            </w:r>
          </w:p>
        </w:tc>
        <w:tc>
          <w:tcPr>
            <w:tcW w:w="1485" w:type="dxa"/>
            <w:shd w:val="clear" w:color="auto" w:fill="FFFFFF"/>
          </w:tcPr>
          <w:p w14:paraId="517C24AD" w14:textId="4E0F7737" w:rsidR="00CA5388" w:rsidRPr="00453540" w:rsidRDefault="00CA5388" w:rsidP="00766C8B">
            <w:pPr>
              <w:tabs>
                <w:tab w:val="left" w:pos="2268"/>
              </w:tabs>
              <w:spacing w:after="0"/>
              <w:jc w:val="center"/>
              <w:rPr>
                <w:sz w:val="24"/>
                <w:szCs w:val="24"/>
              </w:rPr>
            </w:pPr>
            <w:r w:rsidRPr="00453540">
              <w:rPr>
                <w:sz w:val="24"/>
                <w:szCs w:val="24"/>
              </w:rPr>
              <w:t>398,0</w:t>
            </w:r>
          </w:p>
        </w:tc>
        <w:tc>
          <w:tcPr>
            <w:tcW w:w="1485" w:type="dxa"/>
            <w:shd w:val="clear" w:color="auto" w:fill="FFFFFF"/>
          </w:tcPr>
          <w:p w14:paraId="2297EE78" w14:textId="4014A074" w:rsidR="00CA5388" w:rsidRPr="00453540" w:rsidRDefault="00766C8B" w:rsidP="00766C8B">
            <w:pPr>
              <w:tabs>
                <w:tab w:val="left" w:pos="2268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369,7</w:t>
            </w:r>
          </w:p>
        </w:tc>
        <w:tc>
          <w:tcPr>
            <w:tcW w:w="1466" w:type="dxa"/>
            <w:shd w:val="clear" w:color="auto" w:fill="FFFFFF"/>
          </w:tcPr>
          <w:p w14:paraId="751FF7AC" w14:textId="4D386F3E" w:rsidR="00CA5388" w:rsidRPr="00453540" w:rsidRDefault="00CA5388" w:rsidP="00766C8B">
            <w:pPr>
              <w:tabs>
                <w:tab w:val="left" w:pos="2268"/>
              </w:tabs>
              <w:spacing w:after="0"/>
              <w:jc w:val="center"/>
              <w:rPr>
                <w:sz w:val="24"/>
                <w:szCs w:val="24"/>
              </w:rPr>
            </w:pPr>
            <w:r w:rsidRPr="00CA5388">
              <w:rPr>
                <w:sz w:val="24"/>
                <w:szCs w:val="24"/>
              </w:rPr>
              <w:t>461</w:t>
            </w:r>
            <w:r w:rsidR="00766C8B">
              <w:rPr>
                <w:sz w:val="24"/>
                <w:szCs w:val="24"/>
              </w:rPr>
              <w:t>,6</w:t>
            </w:r>
          </w:p>
        </w:tc>
      </w:tr>
      <w:tr w:rsidR="00CA5388" w:rsidRPr="00453540" w14:paraId="23999B86" w14:textId="04522EA4" w:rsidTr="00CA5388">
        <w:trPr>
          <w:trHeight w:val="339"/>
          <w:tblCellSpacing w:w="20" w:type="dxa"/>
        </w:trPr>
        <w:tc>
          <w:tcPr>
            <w:tcW w:w="1465" w:type="dxa"/>
            <w:shd w:val="clear" w:color="auto" w:fill="9CC2E5" w:themeFill="accent1" w:themeFillTint="99"/>
          </w:tcPr>
          <w:p w14:paraId="6D706432" w14:textId="77777777" w:rsidR="00CA5388" w:rsidRPr="00453540" w:rsidRDefault="00CA5388" w:rsidP="00766C8B">
            <w:pPr>
              <w:tabs>
                <w:tab w:val="left" w:pos="2268"/>
              </w:tabs>
              <w:spacing w:after="0"/>
              <w:jc w:val="center"/>
              <w:rPr>
                <w:rFonts w:cs="Times New Roman"/>
                <w:b/>
                <w:sz w:val="24"/>
                <w:szCs w:val="24"/>
                <w:lang w:val="la-Latn"/>
              </w:rPr>
            </w:pPr>
            <w:r w:rsidRPr="00453540">
              <w:rPr>
                <w:rFonts w:cs="Times New Roman"/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485" w:type="dxa"/>
            <w:shd w:val="clear" w:color="auto" w:fill="FFFFFF"/>
            <w:vAlign w:val="center"/>
          </w:tcPr>
          <w:p w14:paraId="7B28C1CC" w14:textId="4336A673" w:rsidR="00CA5388" w:rsidRPr="00453540" w:rsidRDefault="00CA5388" w:rsidP="00766C8B">
            <w:pPr>
              <w:pStyle w:val="INormal"/>
              <w:spacing w:after="0"/>
              <w:jc w:val="center"/>
              <w:rPr>
                <w:sz w:val="24"/>
                <w:szCs w:val="24"/>
                <w:lang w:val="la-Latn"/>
              </w:rPr>
            </w:pPr>
            <w:r w:rsidRPr="00453540">
              <w:rPr>
                <w:sz w:val="24"/>
                <w:szCs w:val="24"/>
                <w:lang w:val="la-Latn"/>
              </w:rPr>
              <w:t>362,3</w:t>
            </w:r>
          </w:p>
        </w:tc>
        <w:tc>
          <w:tcPr>
            <w:tcW w:w="1485" w:type="dxa"/>
            <w:shd w:val="clear" w:color="auto" w:fill="FFFFFF"/>
            <w:vAlign w:val="center"/>
          </w:tcPr>
          <w:p w14:paraId="659FA93E" w14:textId="3BF1B901" w:rsidR="00CA5388" w:rsidRPr="00453540" w:rsidRDefault="00CA5388" w:rsidP="00766C8B">
            <w:pPr>
              <w:pStyle w:val="INormal"/>
              <w:spacing w:after="0"/>
              <w:jc w:val="center"/>
              <w:rPr>
                <w:sz w:val="24"/>
                <w:szCs w:val="24"/>
                <w:lang w:val="la-Latn"/>
              </w:rPr>
            </w:pPr>
            <w:r w:rsidRPr="00453540">
              <w:rPr>
                <w:sz w:val="24"/>
                <w:szCs w:val="24"/>
              </w:rPr>
              <w:t>381,1</w:t>
            </w:r>
          </w:p>
        </w:tc>
        <w:tc>
          <w:tcPr>
            <w:tcW w:w="1485" w:type="dxa"/>
            <w:shd w:val="clear" w:color="auto" w:fill="FFFFFF"/>
          </w:tcPr>
          <w:p w14:paraId="392C8C5C" w14:textId="425D5FC8" w:rsidR="00CA5388" w:rsidRPr="00453540" w:rsidRDefault="00CA5388" w:rsidP="00766C8B">
            <w:pPr>
              <w:tabs>
                <w:tab w:val="left" w:pos="2268"/>
              </w:tabs>
              <w:spacing w:after="0"/>
              <w:jc w:val="center"/>
              <w:rPr>
                <w:sz w:val="24"/>
                <w:szCs w:val="24"/>
              </w:rPr>
            </w:pPr>
            <w:r w:rsidRPr="00453540">
              <w:rPr>
                <w:sz w:val="24"/>
                <w:szCs w:val="24"/>
              </w:rPr>
              <w:t>381,5</w:t>
            </w:r>
          </w:p>
        </w:tc>
        <w:tc>
          <w:tcPr>
            <w:tcW w:w="1485" w:type="dxa"/>
            <w:shd w:val="clear" w:color="auto" w:fill="FFFFFF"/>
          </w:tcPr>
          <w:p w14:paraId="7D118148" w14:textId="37F71534" w:rsidR="00CA5388" w:rsidRPr="00453540" w:rsidRDefault="00766C8B" w:rsidP="00766C8B">
            <w:pPr>
              <w:tabs>
                <w:tab w:val="left" w:pos="2268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347,9</w:t>
            </w:r>
          </w:p>
        </w:tc>
        <w:tc>
          <w:tcPr>
            <w:tcW w:w="1466" w:type="dxa"/>
            <w:shd w:val="clear" w:color="auto" w:fill="FFFFFF"/>
          </w:tcPr>
          <w:p w14:paraId="12ECA510" w14:textId="006F06E8" w:rsidR="00CA5388" w:rsidRPr="00453540" w:rsidRDefault="00CA5388" w:rsidP="00766C8B">
            <w:pPr>
              <w:tabs>
                <w:tab w:val="left" w:pos="2268"/>
              </w:tabs>
              <w:spacing w:after="0"/>
              <w:jc w:val="center"/>
              <w:rPr>
                <w:sz w:val="24"/>
                <w:szCs w:val="24"/>
              </w:rPr>
            </w:pPr>
            <w:r w:rsidRPr="00CA5388">
              <w:rPr>
                <w:sz w:val="24"/>
                <w:szCs w:val="24"/>
              </w:rPr>
              <w:t>432</w:t>
            </w:r>
            <w:r w:rsidR="00766C8B">
              <w:rPr>
                <w:sz w:val="24"/>
                <w:szCs w:val="24"/>
              </w:rPr>
              <w:t>,1</w:t>
            </w:r>
          </w:p>
        </w:tc>
      </w:tr>
      <w:tr w:rsidR="00CA5388" w:rsidRPr="00453540" w14:paraId="41985242" w14:textId="6094AB4B" w:rsidTr="00CA5388">
        <w:trPr>
          <w:trHeight w:val="339"/>
          <w:tblCellSpacing w:w="20" w:type="dxa"/>
        </w:trPr>
        <w:tc>
          <w:tcPr>
            <w:tcW w:w="1465" w:type="dxa"/>
            <w:shd w:val="clear" w:color="auto" w:fill="9CC2E5" w:themeFill="accent1" w:themeFillTint="99"/>
          </w:tcPr>
          <w:p w14:paraId="56F01A9A" w14:textId="77777777" w:rsidR="00CA5388" w:rsidRPr="00453540" w:rsidRDefault="00CA5388" w:rsidP="00766C8B">
            <w:pPr>
              <w:tabs>
                <w:tab w:val="left" w:pos="2268"/>
              </w:tabs>
              <w:spacing w:after="0"/>
              <w:jc w:val="center"/>
              <w:rPr>
                <w:rFonts w:cs="Times New Roman"/>
                <w:b/>
                <w:sz w:val="24"/>
                <w:szCs w:val="24"/>
                <w:lang w:val="la-Latn"/>
              </w:rPr>
            </w:pPr>
            <w:r w:rsidRPr="00453540">
              <w:rPr>
                <w:rFonts w:cs="Times New Roman"/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485" w:type="dxa"/>
            <w:shd w:val="clear" w:color="auto" w:fill="FFFFFF"/>
            <w:vAlign w:val="center"/>
          </w:tcPr>
          <w:p w14:paraId="38EE4A40" w14:textId="229C6CFC" w:rsidR="00CA5388" w:rsidRPr="00453540" w:rsidRDefault="00CA5388" w:rsidP="00766C8B">
            <w:pPr>
              <w:pStyle w:val="INormal"/>
              <w:spacing w:after="0"/>
              <w:jc w:val="center"/>
              <w:rPr>
                <w:b/>
                <w:sz w:val="24"/>
                <w:szCs w:val="24"/>
                <w:lang w:val="la-Latn"/>
              </w:rPr>
            </w:pPr>
            <w:r w:rsidRPr="00453540">
              <w:rPr>
                <w:b/>
                <w:sz w:val="24"/>
                <w:szCs w:val="24"/>
                <w:lang w:val="la-Latn"/>
              </w:rPr>
              <w:t>743,7</w:t>
            </w:r>
          </w:p>
        </w:tc>
        <w:tc>
          <w:tcPr>
            <w:tcW w:w="1485" w:type="dxa"/>
            <w:shd w:val="clear" w:color="auto" w:fill="FFFFFF"/>
            <w:vAlign w:val="center"/>
          </w:tcPr>
          <w:p w14:paraId="28A358B6" w14:textId="43531CDA" w:rsidR="00CA5388" w:rsidRPr="00453540" w:rsidRDefault="00CA5388" w:rsidP="00766C8B">
            <w:pPr>
              <w:pStyle w:val="INormal"/>
              <w:spacing w:after="0"/>
              <w:jc w:val="center"/>
              <w:rPr>
                <w:b/>
                <w:sz w:val="24"/>
                <w:szCs w:val="24"/>
                <w:lang w:val="la-Latn"/>
              </w:rPr>
            </w:pPr>
            <w:r w:rsidRPr="00453540">
              <w:rPr>
                <w:b/>
                <w:sz w:val="24"/>
                <w:szCs w:val="24"/>
              </w:rPr>
              <w:t>776,1</w:t>
            </w:r>
          </w:p>
        </w:tc>
        <w:tc>
          <w:tcPr>
            <w:tcW w:w="1485" w:type="dxa"/>
            <w:shd w:val="clear" w:color="auto" w:fill="FFFFFF"/>
          </w:tcPr>
          <w:p w14:paraId="1D8F0155" w14:textId="13305D97" w:rsidR="00CA5388" w:rsidRPr="00453540" w:rsidRDefault="00CA5388" w:rsidP="00766C8B">
            <w:pPr>
              <w:tabs>
                <w:tab w:val="left" w:pos="2268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453540">
              <w:rPr>
                <w:b/>
                <w:sz w:val="24"/>
                <w:szCs w:val="24"/>
              </w:rPr>
              <w:t>779,5</w:t>
            </w:r>
          </w:p>
        </w:tc>
        <w:tc>
          <w:tcPr>
            <w:tcW w:w="1485" w:type="dxa"/>
            <w:shd w:val="clear" w:color="auto" w:fill="FFFFFF"/>
          </w:tcPr>
          <w:p w14:paraId="1232CABC" w14:textId="3479380F" w:rsidR="00CA5388" w:rsidRPr="00453540" w:rsidRDefault="00766C8B" w:rsidP="00766C8B">
            <w:pPr>
              <w:tabs>
                <w:tab w:val="left" w:pos="2268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717,6</w:t>
            </w:r>
          </w:p>
        </w:tc>
        <w:tc>
          <w:tcPr>
            <w:tcW w:w="1466" w:type="dxa"/>
            <w:shd w:val="clear" w:color="auto" w:fill="FFFFFF"/>
          </w:tcPr>
          <w:p w14:paraId="5B9A9706" w14:textId="014A2036" w:rsidR="00CA5388" w:rsidRPr="00453540" w:rsidRDefault="00766C8B" w:rsidP="00766C8B">
            <w:pPr>
              <w:tabs>
                <w:tab w:val="left" w:pos="2268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893,7</w:t>
            </w:r>
          </w:p>
        </w:tc>
      </w:tr>
      <w:tr w:rsidR="00CA5388" w:rsidRPr="00453540" w14:paraId="523247BB" w14:textId="354D17F9" w:rsidTr="00CA5388">
        <w:trPr>
          <w:trHeight w:val="339"/>
          <w:tblCellSpacing w:w="20" w:type="dxa"/>
        </w:trPr>
        <w:tc>
          <w:tcPr>
            <w:tcW w:w="1465" w:type="dxa"/>
            <w:shd w:val="clear" w:color="auto" w:fill="9CC2E5" w:themeFill="accent1" w:themeFillTint="99"/>
          </w:tcPr>
          <w:p w14:paraId="0B987E27" w14:textId="77777777" w:rsidR="00CA5388" w:rsidRPr="00453540" w:rsidRDefault="00CA5388" w:rsidP="00766C8B">
            <w:pPr>
              <w:tabs>
                <w:tab w:val="left" w:pos="2268"/>
              </w:tabs>
              <w:spacing w:after="0"/>
              <w:jc w:val="center"/>
              <w:rPr>
                <w:rFonts w:cs="Times New Roman"/>
                <w:b/>
                <w:sz w:val="24"/>
                <w:szCs w:val="24"/>
                <w:lang w:val="la-Latn"/>
              </w:rPr>
            </w:pPr>
            <w:r w:rsidRPr="00453540">
              <w:rPr>
                <w:rFonts w:cs="Times New Roman"/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485" w:type="dxa"/>
            <w:shd w:val="clear" w:color="auto" w:fill="FFFFFF"/>
            <w:vAlign w:val="center"/>
          </w:tcPr>
          <w:p w14:paraId="65502113" w14:textId="25E3057C" w:rsidR="00CA5388" w:rsidRPr="00567D7C" w:rsidRDefault="00567D7C" w:rsidP="00766C8B">
            <w:pPr>
              <w:spacing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+19,1</w:t>
            </w:r>
          </w:p>
        </w:tc>
        <w:tc>
          <w:tcPr>
            <w:tcW w:w="1485" w:type="dxa"/>
            <w:shd w:val="clear" w:color="auto" w:fill="FFFFFF"/>
            <w:vAlign w:val="center"/>
          </w:tcPr>
          <w:p w14:paraId="4E11C086" w14:textId="6ABA515E" w:rsidR="00CA5388" w:rsidRPr="00567D7C" w:rsidRDefault="00567D7C" w:rsidP="00766C8B">
            <w:pPr>
              <w:spacing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+13,9</w:t>
            </w:r>
          </w:p>
        </w:tc>
        <w:tc>
          <w:tcPr>
            <w:tcW w:w="1485" w:type="dxa"/>
            <w:shd w:val="clear" w:color="auto" w:fill="FFFFFF"/>
            <w:vAlign w:val="center"/>
          </w:tcPr>
          <w:p w14:paraId="1A13C0BB" w14:textId="13905014" w:rsidR="00CA5388" w:rsidRPr="00453540" w:rsidRDefault="00567D7C" w:rsidP="00766C8B">
            <w:pPr>
              <w:spacing w:after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+16,5</w:t>
            </w:r>
          </w:p>
        </w:tc>
        <w:tc>
          <w:tcPr>
            <w:tcW w:w="1485" w:type="dxa"/>
            <w:shd w:val="clear" w:color="auto" w:fill="FFFFFF"/>
          </w:tcPr>
          <w:p w14:paraId="02D57691" w14:textId="0DAC2336" w:rsidR="00CA5388" w:rsidRPr="00453540" w:rsidRDefault="00766C8B" w:rsidP="00766C8B">
            <w:pPr>
              <w:spacing w:after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+21,8</w:t>
            </w:r>
          </w:p>
        </w:tc>
        <w:tc>
          <w:tcPr>
            <w:tcW w:w="1466" w:type="dxa"/>
            <w:shd w:val="clear" w:color="auto" w:fill="FFFFFF"/>
          </w:tcPr>
          <w:p w14:paraId="34D18DAA" w14:textId="5B85E644" w:rsidR="00CA5388" w:rsidRPr="00453540" w:rsidRDefault="00766C8B" w:rsidP="00766C8B">
            <w:pPr>
              <w:spacing w:after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+29,5</w:t>
            </w:r>
          </w:p>
        </w:tc>
      </w:tr>
    </w:tbl>
    <w:p w14:paraId="6DF6AD78" w14:textId="5290A31B" w:rsidR="0073044F" w:rsidRPr="00453540" w:rsidRDefault="0073044F" w:rsidP="0073044F">
      <w:pPr>
        <w:pStyle w:val="INormal"/>
        <w:spacing w:after="0"/>
        <w:jc w:val="left"/>
        <w:rPr>
          <w:i/>
          <w:lang w:val="hr-HR"/>
        </w:rPr>
      </w:pPr>
      <w:r w:rsidRPr="00453540">
        <w:rPr>
          <w:i/>
          <w:lang w:val="la-Latn"/>
        </w:rPr>
        <w:t>Izvor: Eurostat</w:t>
      </w:r>
      <w:r w:rsidR="00BA714F" w:rsidRPr="00453540">
        <w:rPr>
          <w:i/>
          <w:lang w:val="hr-HR"/>
        </w:rPr>
        <w:t xml:space="preserve">, </w:t>
      </w:r>
      <w:proofErr w:type="spellStart"/>
      <w:r w:rsidR="008C5615">
        <w:rPr>
          <w:i/>
          <w:lang w:val="hr-HR"/>
        </w:rPr>
        <w:t>Belgian</w:t>
      </w:r>
      <w:proofErr w:type="spellEnd"/>
      <w:r w:rsidR="008C5615">
        <w:rPr>
          <w:i/>
          <w:lang w:val="hr-HR"/>
        </w:rPr>
        <w:t xml:space="preserve"> </w:t>
      </w:r>
      <w:proofErr w:type="spellStart"/>
      <w:r w:rsidR="008C5615">
        <w:rPr>
          <w:i/>
          <w:lang w:val="hr-HR"/>
        </w:rPr>
        <w:t>Foreign</w:t>
      </w:r>
      <w:proofErr w:type="spellEnd"/>
      <w:r w:rsidR="008C5615">
        <w:rPr>
          <w:i/>
          <w:lang w:val="hr-HR"/>
        </w:rPr>
        <w:t xml:space="preserve"> Trade </w:t>
      </w:r>
      <w:proofErr w:type="spellStart"/>
      <w:r w:rsidR="008C5615">
        <w:rPr>
          <w:i/>
          <w:lang w:val="hr-HR"/>
        </w:rPr>
        <w:t>Agency</w:t>
      </w:r>
      <w:proofErr w:type="spellEnd"/>
    </w:p>
    <w:p w14:paraId="2B69D1F3" w14:textId="77777777" w:rsidR="0073044F" w:rsidRPr="00453540" w:rsidRDefault="0073044F" w:rsidP="0073044F">
      <w:pPr>
        <w:pStyle w:val="INormal"/>
        <w:spacing w:after="0"/>
        <w:jc w:val="left"/>
        <w:rPr>
          <w:i/>
          <w:lang w:val="la-Latn"/>
        </w:rPr>
      </w:pPr>
    </w:p>
    <w:p w14:paraId="15A82CC6" w14:textId="3CCF203B" w:rsidR="0073044F" w:rsidRPr="00CA5388" w:rsidRDefault="0073044F" w:rsidP="0073044F">
      <w:pPr>
        <w:pStyle w:val="INormal"/>
        <w:spacing w:after="0"/>
        <w:rPr>
          <w:lang w:val="la-Latn"/>
        </w:rPr>
      </w:pPr>
      <w:r w:rsidRPr="00CA5388">
        <w:rPr>
          <w:b/>
          <w:sz w:val="24"/>
          <w:szCs w:val="24"/>
          <w:lang w:val="la-Latn"/>
        </w:rPr>
        <w:t>Najznačajnije zemlje izvoza</w:t>
      </w:r>
      <w:r w:rsidR="00FD2C00" w:rsidRPr="00CA5388">
        <w:rPr>
          <w:b/>
          <w:sz w:val="24"/>
          <w:szCs w:val="24"/>
          <w:lang w:val="hr-HR"/>
        </w:rPr>
        <w:t xml:space="preserve"> u 20</w:t>
      </w:r>
      <w:r w:rsidR="00CA5388" w:rsidRPr="00CA5388">
        <w:rPr>
          <w:b/>
          <w:sz w:val="24"/>
          <w:szCs w:val="24"/>
          <w:lang w:val="hr-HR"/>
        </w:rPr>
        <w:t>21</w:t>
      </w:r>
      <w:r w:rsidR="00FD2C00" w:rsidRPr="00CA5388">
        <w:rPr>
          <w:b/>
          <w:sz w:val="24"/>
          <w:szCs w:val="24"/>
          <w:lang w:val="hr-HR"/>
        </w:rPr>
        <w:t>.</w:t>
      </w:r>
      <w:r w:rsidRPr="00CA5388">
        <w:rPr>
          <w:b/>
          <w:sz w:val="24"/>
          <w:szCs w:val="24"/>
          <w:lang w:val="la-Latn"/>
        </w:rPr>
        <w:t xml:space="preserve">: </w:t>
      </w:r>
      <w:r w:rsidRPr="00CA5388">
        <w:rPr>
          <w:sz w:val="24"/>
          <w:szCs w:val="24"/>
          <w:lang w:val="la-Latn"/>
        </w:rPr>
        <w:t xml:space="preserve">Njemačka </w:t>
      </w:r>
      <w:r w:rsidR="005E2357" w:rsidRPr="00CA5388">
        <w:rPr>
          <w:sz w:val="24"/>
          <w:szCs w:val="24"/>
          <w:lang w:val="la-Latn"/>
        </w:rPr>
        <w:t>18</w:t>
      </w:r>
      <w:r w:rsidR="00CA5388" w:rsidRPr="00CA5388">
        <w:rPr>
          <w:sz w:val="24"/>
          <w:szCs w:val="24"/>
          <w:lang w:val="hr-HR"/>
        </w:rPr>
        <w:t>,7</w:t>
      </w:r>
      <w:r w:rsidR="005E2357" w:rsidRPr="00CA5388">
        <w:rPr>
          <w:sz w:val="24"/>
          <w:szCs w:val="24"/>
          <w:lang w:val="la-Latn"/>
        </w:rPr>
        <w:t>%, Francuska 14</w:t>
      </w:r>
      <w:r w:rsidR="00CA5388" w:rsidRPr="00CA5388">
        <w:rPr>
          <w:sz w:val="24"/>
          <w:szCs w:val="24"/>
          <w:lang w:val="hr-HR"/>
        </w:rPr>
        <w:t>,2</w:t>
      </w:r>
      <w:r w:rsidR="005E2357" w:rsidRPr="00CA5388">
        <w:rPr>
          <w:sz w:val="24"/>
          <w:szCs w:val="24"/>
          <w:lang w:val="la-Latn"/>
        </w:rPr>
        <w:t>%, Nizozemska 12</w:t>
      </w:r>
      <w:r w:rsidR="00CA5388" w:rsidRPr="00CA5388">
        <w:rPr>
          <w:sz w:val="24"/>
          <w:szCs w:val="24"/>
          <w:lang w:val="hr-HR"/>
        </w:rPr>
        <w:t>,2</w:t>
      </w:r>
      <w:r w:rsidR="005E2357" w:rsidRPr="00CA5388">
        <w:rPr>
          <w:sz w:val="24"/>
          <w:szCs w:val="24"/>
          <w:lang w:val="la-Latn"/>
        </w:rPr>
        <w:t xml:space="preserve">%, SAD 6%, </w:t>
      </w:r>
      <w:r w:rsidR="00CA5388" w:rsidRPr="00CA5388">
        <w:rPr>
          <w:sz w:val="24"/>
          <w:szCs w:val="24"/>
          <w:lang w:val="hr-HR"/>
        </w:rPr>
        <w:t xml:space="preserve">Ujedinjena kraljevina 5,7%, </w:t>
      </w:r>
      <w:r w:rsidR="005E2357" w:rsidRPr="00CA5388">
        <w:rPr>
          <w:sz w:val="24"/>
          <w:szCs w:val="24"/>
          <w:lang w:val="la-Latn"/>
        </w:rPr>
        <w:t xml:space="preserve">Italija </w:t>
      </w:r>
      <w:r w:rsidR="00CA5388" w:rsidRPr="00CA5388">
        <w:rPr>
          <w:sz w:val="24"/>
          <w:szCs w:val="24"/>
          <w:lang w:val="hr-HR"/>
        </w:rPr>
        <w:t>4,8</w:t>
      </w:r>
      <w:r w:rsidRPr="00CA5388">
        <w:rPr>
          <w:sz w:val="24"/>
          <w:szCs w:val="24"/>
          <w:lang w:val="la-Latn"/>
        </w:rPr>
        <w:t>%.</w:t>
      </w:r>
    </w:p>
    <w:p w14:paraId="7208CA7C" w14:textId="77777777" w:rsidR="00CA5388" w:rsidRPr="004535AD" w:rsidRDefault="00CA5388" w:rsidP="0073044F">
      <w:pPr>
        <w:pStyle w:val="INormal"/>
        <w:spacing w:after="60"/>
        <w:rPr>
          <w:b/>
          <w:sz w:val="24"/>
          <w:szCs w:val="24"/>
          <w:lang w:val="la-Latn"/>
        </w:rPr>
      </w:pPr>
    </w:p>
    <w:p w14:paraId="429445C5" w14:textId="342BDE16" w:rsidR="0073044F" w:rsidRPr="004535AD" w:rsidRDefault="0073044F" w:rsidP="0073044F">
      <w:pPr>
        <w:pStyle w:val="INormal"/>
        <w:spacing w:after="60"/>
        <w:rPr>
          <w:sz w:val="24"/>
          <w:szCs w:val="24"/>
          <w:lang w:val="hr-HR"/>
        </w:rPr>
      </w:pPr>
      <w:r w:rsidRPr="004535AD">
        <w:rPr>
          <w:b/>
          <w:sz w:val="24"/>
          <w:szCs w:val="24"/>
          <w:lang w:val="la-Latn"/>
        </w:rPr>
        <w:t>Najznačajniji izvozni proizvodi</w:t>
      </w:r>
      <w:r w:rsidR="00FD2C00" w:rsidRPr="004535AD">
        <w:rPr>
          <w:b/>
          <w:sz w:val="24"/>
          <w:szCs w:val="24"/>
          <w:lang w:val="hr-HR"/>
        </w:rPr>
        <w:t xml:space="preserve"> u 20</w:t>
      </w:r>
      <w:r w:rsidR="004535AD" w:rsidRPr="004535AD">
        <w:rPr>
          <w:b/>
          <w:sz w:val="24"/>
          <w:szCs w:val="24"/>
          <w:lang w:val="hr-HR"/>
        </w:rPr>
        <w:t>21</w:t>
      </w:r>
      <w:r w:rsidR="00FD2C00" w:rsidRPr="004535AD">
        <w:rPr>
          <w:b/>
          <w:sz w:val="24"/>
          <w:szCs w:val="24"/>
          <w:lang w:val="hr-HR"/>
        </w:rPr>
        <w:t>.</w:t>
      </w:r>
      <w:r w:rsidRPr="004535AD">
        <w:rPr>
          <w:b/>
          <w:sz w:val="24"/>
          <w:szCs w:val="24"/>
          <w:lang w:val="la-Latn"/>
        </w:rPr>
        <w:t xml:space="preserve">: </w:t>
      </w:r>
      <w:r w:rsidR="004535AD" w:rsidRPr="004535AD">
        <w:rPr>
          <w:sz w:val="24"/>
          <w:szCs w:val="24"/>
          <w:lang w:val="hr-HR"/>
        </w:rPr>
        <w:t>kemijski proizvodi 29,2%,</w:t>
      </w:r>
      <w:r w:rsidR="004535AD">
        <w:rPr>
          <w:sz w:val="24"/>
          <w:szCs w:val="24"/>
          <w:lang w:val="hr-HR"/>
        </w:rPr>
        <w:t xml:space="preserve"> mineralni proizvodi 9,9%, transportna oprema 9,7%, strojevi i oprema 9,7%, plastika 8%, </w:t>
      </w:r>
      <w:r w:rsidR="00A736B9">
        <w:rPr>
          <w:sz w:val="24"/>
          <w:szCs w:val="24"/>
          <w:lang w:val="hr-HR"/>
        </w:rPr>
        <w:t>osnovni</w:t>
      </w:r>
      <w:r w:rsidR="004535AD">
        <w:rPr>
          <w:sz w:val="24"/>
          <w:szCs w:val="24"/>
          <w:lang w:val="hr-HR"/>
        </w:rPr>
        <w:t xml:space="preserve"> metali 7,8%, hrana 5,4%, plemeniti metali i kamenje 4,1%, tekstil 2,9%.</w:t>
      </w:r>
    </w:p>
    <w:p w14:paraId="4D457580" w14:textId="77777777" w:rsidR="000B74D6" w:rsidRPr="002C3085" w:rsidRDefault="000B74D6" w:rsidP="0073044F">
      <w:pPr>
        <w:pStyle w:val="INormal"/>
        <w:spacing w:after="60"/>
        <w:rPr>
          <w:b/>
          <w:sz w:val="24"/>
          <w:szCs w:val="24"/>
          <w:highlight w:val="yellow"/>
          <w:lang w:val="la-Latn"/>
        </w:rPr>
      </w:pPr>
    </w:p>
    <w:p w14:paraId="7CB98EA8" w14:textId="284795EF" w:rsidR="0073044F" w:rsidRPr="00490F70" w:rsidRDefault="0073044F" w:rsidP="0073044F">
      <w:pPr>
        <w:pStyle w:val="INormal"/>
        <w:spacing w:after="60"/>
        <w:rPr>
          <w:sz w:val="24"/>
          <w:szCs w:val="24"/>
          <w:lang w:val="hr-HR"/>
        </w:rPr>
      </w:pPr>
      <w:r w:rsidRPr="00490F70">
        <w:rPr>
          <w:b/>
          <w:sz w:val="24"/>
          <w:szCs w:val="24"/>
          <w:lang w:val="la-Latn"/>
        </w:rPr>
        <w:t>Najznačajnije zemlje uvoza</w:t>
      </w:r>
      <w:r w:rsidR="00FD2C00" w:rsidRPr="00490F70">
        <w:rPr>
          <w:b/>
          <w:sz w:val="24"/>
          <w:szCs w:val="24"/>
          <w:lang w:val="hr-HR"/>
        </w:rPr>
        <w:t xml:space="preserve"> u 20</w:t>
      </w:r>
      <w:r w:rsidR="00CA5388" w:rsidRPr="00490F70">
        <w:rPr>
          <w:b/>
          <w:sz w:val="24"/>
          <w:szCs w:val="24"/>
          <w:lang w:val="hr-HR"/>
        </w:rPr>
        <w:t>21</w:t>
      </w:r>
      <w:r w:rsidR="00FD2C00" w:rsidRPr="00490F70">
        <w:rPr>
          <w:b/>
          <w:sz w:val="24"/>
          <w:szCs w:val="24"/>
          <w:lang w:val="hr-HR"/>
        </w:rPr>
        <w:t>.</w:t>
      </w:r>
      <w:r w:rsidRPr="00490F70">
        <w:rPr>
          <w:b/>
          <w:sz w:val="24"/>
          <w:szCs w:val="24"/>
          <w:lang w:val="la-Latn"/>
        </w:rPr>
        <w:t xml:space="preserve">: </w:t>
      </w:r>
      <w:r w:rsidR="00FD2F85" w:rsidRPr="00490F70">
        <w:rPr>
          <w:sz w:val="24"/>
          <w:szCs w:val="24"/>
          <w:lang w:val="hr-HR"/>
        </w:rPr>
        <w:t xml:space="preserve">Nizozemska </w:t>
      </w:r>
      <w:r w:rsidR="00490F70" w:rsidRPr="00490F70">
        <w:rPr>
          <w:sz w:val="24"/>
          <w:szCs w:val="24"/>
          <w:lang w:val="hr-HR"/>
        </w:rPr>
        <w:t>19,4</w:t>
      </w:r>
      <w:r w:rsidR="00FD2F85" w:rsidRPr="00490F70">
        <w:rPr>
          <w:sz w:val="24"/>
          <w:szCs w:val="24"/>
          <w:lang w:val="la-Latn"/>
        </w:rPr>
        <w:t xml:space="preserve">%, </w:t>
      </w:r>
      <w:r w:rsidR="00490F70" w:rsidRPr="00490F70">
        <w:rPr>
          <w:sz w:val="24"/>
          <w:szCs w:val="24"/>
          <w:lang w:val="hr-HR"/>
        </w:rPr>
        <w:t xml:space="preserve">Njemačka 13,7%, </w:t>
      </w:r>
      <w:r w:rsidR="00FD2F85" w:rsidRPr="00490F70">
        <w:rPr>
          <w:sz w:val="24"/>
          <w:szCs w:val="24"/>
          <w:lang w:val="hr-HR"/>
        </w:rPr>
        <w:t>Francuska</w:t>
      </w:r>
      <w:r w:rsidR="00FD2F85" w:rsidRPr="00490F70">
        <w:rPr>
          <w:sz w:val="24"/>
          <w:szCs w:val="24"/>
          <w:lang w:val="la-Latn"/>
        </w:rPr>
        <w:t xml:space="preserve"> </w:t>
      </w:r>
      <w:r w:rsidR="00490F70" w:rsidRPr="00490F70">
        <w:rPr>
          <w:sz w:val="24"/>
          <w:szCs w:val="24"/>
          <w:lang w:val="hr-HR"/>
        </w:rPr>
        <w:t>9,5</w:t>
      </w:r>
      <w:r w:rsidRPr="00490F70">
        <w:rPr>
          <w:sz w:val="24"/>
          <w:szCs w:val="24"/>
          <w:lang w:val="la-Latn"/>
        </w:rPr>
        <w:t xml:space="preserve">%, </w:t>
      </w:r>
      <w:r w:rsidR="00490F70" w:rsidRPr="00490F70">
        <w:rPr>
          <w:sz w:val="24"/>
          <w:szCs w:val="24"/>
          <w:lang w:val="hr-HR"/>
        </w:rPr>
        <w:t>SAD 6,4%, Kina 5,7%, Italija 4.1%, Irska 3,7%</w:t>
      </w:r>
      <w:r w:rsidR="00490F70">
        <w:rPr>
          <w:sz w:val="24"/>
          <w:szCs w:val="24"/>
          <w:lang w:val="hr-HR"/>
        </w:rPr>
        <w:t>, Ujedinjena Kraljevina 3,6%</w:t>
      </w:r>
      <w:r w:rsidR="00490F70" w:rsidRPr="00490F70">
        <w:rPr>
          <w:sz w:val="24"/>
          <w:szCs w:val="24"/>
          <w:lang w:val="hr-HR"/>
        </w:rPr>
        <w:t>.</w:t>
      </w:r>
    </w:p>
    <w:p w14:paraId="58F91B01" w14:textId="77777777" w:rsidR="00CA5388" w:rsidRDefault="00CA5388" w:rsidP="0073044F">
      <w:pPr>
        <w:pStyle w:val="INormal"/>
        <w:spacing w:after="60"/>
        <w:rPr>
          <w:b/>
          <w:sz w:val="24"/>
          <w:szCs w:val="24"/>
          <w:highlight w:val="yellow"/>
          <w:lang w:val="la-Latn"/>
        </w:rPr>
      </w:pPr>
    </w:p>
    <w:p w14:paraId="75A2B718" w14:textId="0D05453E" w:rsidR="0073044F" w:rsidRPr="00A736B9" w:rsidRDefault="0073044F" w:rsidP="0073044F">
      <w:pPr>
        <w:pStyle w:val="INormal"/>
        <w:spacing w:after="60"/>
        <w:rPr>
          <w:sz w:val="24"/>
          <w:szCs w:val="24"/>
          <w:lang w:val="hr-HR"/>
        </w:rPr>
      </w:pPr>
      <w:r w:rsidRPr="00A736B9">
        <w:rPr>
          <w:b/>
          <w:sz w:val="24"/>
          <w:szCs w:val="24"/>
          <w:lang w:val="la-Latn"/>
        </w:rPr>
        <w:t>Najznačajniji uvozni proizvodi</w:t>
      </w:r>
      <w:r w:rsidR="00FD2C00" w:rsidRPr="00A736B9">
        <w:rPr>
          <w:b/>
          <w:sz w:val="24"/>
          <w:szCs w:val="24"/>
          <w:lang w:val="hr-HR"/>
        </w:rPr>
        <w:t xml:space="preserve"> u 20</w:t>
      </w:r>
      <w:r w:rsidR="004535AD" w:rsidRPr="00A736B9">
        <w:rPr>
          <w:b/>
          <w:sz w:val="24"/>
          <w:szCs w:val="24"/>
          <w:lang w:val="hr-HR"/>
        </w:rPr>
        <w:t>21</w:t>
      </w:r>
      <w:r w:rsidR="00FD2C00" w:rsidRPr="00A736B9">
        <w:rPr>
          <w:b/>
          <w:sz w:val="24"/>
          <w:szCs w:val="24"/>
          <w:lang w:val="hr-HR"/>
        </w:rPr>
        <w:t>.</w:t>
      </w:r>
      <w:r w:rsidRPr="00A736B9">
        <w:rPr>
          <w:b/>
          <w:sz w:val="24"/>
          <w:szCs w:val="24"/>
          <w:lang w:val="la-Latn"/>
        </w:rPr>
        <w:t xml:space="preserve">: </w:t>
      </w:r>
      <w:r w:rsidR="00A736B9" w:rsidRPr="00A736B9">
        <w:rPr>
          <w:sz w:val="24"/>
          <w:szCs w:val="24"/>
          <w:lang w:val="hr-HR"/>
        </w:rPr>
        <w:t>kemijski proizvodi 23,1%</w:t>
      </w:r>
      <w:r w:rsidR="00A736B9">
        <w:rPr>
          <w:sz w:val="24"/>
          <w:szCs w:val="24"/>
          <w:lang w:val="hr-HR"/>
        </w:rPr>
        <w:t xml:space="preserve">, mineralni proizvodi 15%, strojevi i oprema 13%, transportna oprema 10,5%, osnovni metali 7,7%, plastika 5,6%, </w:t>
      </w:r>
      <w:r w:rsidR="00A736B9" w:rsidRPr="00A736B9">
        <w:rPr>
          <w:sz w:val="24"/>
          <w:szCs w:val="24"/>
          <w:lang w:val="hr-HR"/>
        </w:rPr>
        <w:t xml:space="preserve">plemeniti metali i kamenje </w:t>
      </w:r>
      <w:r w:rsidR="00A736B9">
        <w:rPr>
          <w:sz w:val="24"/>
          <w:szCs w:val="24"/>
          <w:lang w:val="hr-HR"/>
        </w:rPr>
        <w:t>3,9</w:t>
      </w:r>
      <w:r w:rsidR="00A736B9" w:rsidRPr="00A736B9">
        <w:rPr>
          <w:sz w:val="24"/>
          <w:szCs w:val="24"/>
          <w:lang w:val="hr-HR"/>
        </w:rPr>
        <w:t xml:space="preserve">%, </w:t>
      </w:r>
      <w:r w:rsidR="00A736B9">
        <w:rPr>
          <w:sz w:val="24"/>
          <w:szCs w:val="24"/>
          <w:lang w:val="hr-HR"/>
        </w:rPr>
        <w:t>hrana, 3,9%, povrće 2,9%, optički instrumenti 2,9%.</w:t>
      </w:r>
    </w:p>
    <w:p w14:paraId="7E56FB7E" w14:textId="77777777" w:rsidR="0073044F" w:rsidRPr="00453540" w:rsidRDefault="0073044F" w:rsidP="0073044F">
      <w:pPr>
        <w:pStyle w:val="INormal"/>
        <w:spacing w:after="0"/>
        <w:rPr>
          <w:sz w:val="24"/>
          <w:szCs w:val="24"/>
          <w:lang w:val="la-La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53540" w:rsidRPr="00453540" w14:paraId="5D5474C2" w14:textId="77777777" w:rsidTr="005037BB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69FB00A4" w14:textId="77777777" w:rsidR="0073044F" w:rsidRPr="00453540" w:rsidRDefault="0073044F" w:rsidP="005037BB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453540">
              <w:rPr>
                <w:b/>
                <w:sz w:val="24"/>
                <w:szCs w:val="24"/>
                <w:lang w:val="la-Latn"/>
              </w:rPr>
              <w:t>Bilateralni gospodarski odnosi s Republikom Hrvatskom</w:t>
            </w:r>
          </w:p>
        </w:tc>
      </w:tr>
    </w:tbl>
    <w:p w14:paraId="0C1026DF" w14:textId="77777777" w:rsidR="0073044F" w:rsidRPr="00453540" w:rsidRDefault="0073044F" w:rsidP="0073044F">
      <w:pPr>
        <w:pStyle w:val="INormal"/>
        <w:spacing w:after="0"/>
        <w:rPr>
          <w:rFonts w:eastAsia="Arial"/>
          <w:b/>
          <w:sz w:val="24"/>
          <w:szCs w:val="24"/>
          <w:lang w:val="la-Latn"/>
        </w:rPr>
      </w:pPr>
      <w:r w:rsidRPr="00453540">
        <w:rPr>
          <w:rFonts w:eastAsia="Arial"/>
          <w:b/>
          <w:sz w:val="24"/>
          <w:szCs w:val="24"/>
          <w:lang w:val="la-Lat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53540" w:rsidRPr="00453540" w14:paraId="14B6AA90" w14:textId="77777777" w:rsidTr="005037BB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62AFFE2B" w14:textId="77777777" w:rsidR="0073044F" w:rsidRPr="00453540" w:rsidRDefault="0073044F" w:rsidP="005037BB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453540">
              <w:rPr>
                <w:b/>
                <w:sz w:val="24"/>
                <w:szCs w:val="24"/>
                <w:lang w:val="la-Latn"/>
              </w:rPr>
              <w:t>Robna razmjena</w:t>
            </w:r>
          </w:p>
        </w:tc>
      </w:tr>
    </w:tbl>
    <w:p w14:paraId="3EBA2237" w14:textId="77777777" w:rsidR="0073044F" w:rsidRPr="00453540" w:rsidRDefault="0073044F" w:rsidP="0073044F">
      <w:pPr>
        <w:pStyle w:val="INormal"/>
        <w:spacing w:after="0"/>
        <w:rPr>
          <w:rFonts w:cs="Arial"/>
          <w:sz w:val="24"/>
          <w:szCs w:val="24"/>
          <w:lang w:val="la-Latn"/>
        </w:rPr>
      </w:pPr>
    </w:p>
    <w:p w14:paraId="05BF71E6" w14:textId="77777777" w:rsidR="0073044F" w:rsidRPr="00453540" w:rsidRDefault="0073044F" w:rsidP="0073044F">
      <w:pPr>
        <w:pStyle w:val="INormal"/>
        <w:spacing w:after="0"/>
        <w:jc w:val="center"/>
        <w:rPr>
          <w:rFonts w:cs="Arial"/>
          <w:i/>
          <w:lang w:val="la-Latn"/>
        </w:rPr>
      </w:pPr>
      <w:r w:rsidRPr="00453540">
        <w:rPr>
          <w:rFonts w:cs="Arial"/>
          <w:i/>
          <w:lang w:val="la-Latn"/>
        </w:rPr>
        <w:t xml:space="preserve">                                                                                                                                   U milijunima EUR</w:t>
      </w:r>
    </w:p>
    <w:tbl>
      <w:tblPr>
        <w:tblW w:w="906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93"/>
        <w:gridCol w:w="1515"/>
        <w:gridCol w:w="1515"/>
        <w:gridCol w:w="1515"/>
        <w:gridCol w:w="1515"/>
        <w:gridCol w:w="1515"/>
      </w:tblGrid>
      <w:tr w:rsidR="00133D85" w:rsidRPr="00453540" w14:paraId="3CD3FE8E" w14:textId="3F95BC50" w:rsidTr="00133D85">
        <w:trPr>
          <w:trHeight w:val="465"/>
          <w:tblCellSpacing w:w="20" w:type="dxa"/>
        </w:trPr>
        <w:tc>
          <w:tcPr>
            <w:tcW w:w="1433" w:type="dxa"/>
            <w:shd w:val="clear" w:color="auto" w:fill="9CC2E5" w:themeFill="accent1" w:themeFillTint="99"/>
            <w:vAlign w:val="center"/>
          </w:tcPr>
          <w:p w14:paraId="1C8136D6" w14:textId="77777777" w:rsidR="00133D85" w:rsidRPr="00453540" w:rsidRDefault="00133D85" w:rsidP="00133D85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</w:p>
        </w:tc>
        <w:tc>
          <w:tcPr>
            <w:tcW w:w="1475" w:type="dxa"/>
            <w:shd w:val="clear" w:color="auto" w:fill="9CC2E5" w:themeFill="accent1" w:themeFillTint="99"/>
            <w:vAlign w:val="center"/>
          </w:tcPr>
          <w:p w14:paraId="1BC3058A" w14:textId="0EDE206D" w:rsidR="00133D85" w:rsidRPr="00453540" w:rsidRDefault="00133D85" w:rsidP="00133D85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453540">
              <w:rPr>
                <w:rFonts w:eastAsia="Arial"/>
                <w:b/>
                <w:sz w:val="24"/>
                <w:szCs w:val="24"/>
                <w:lang w:val="la-Latn"/>
              </w:rPr>
              <w:t>201</w:t>
            </w:r>
            <w:r>
              <w:rPr>
                <w:rFonts w:eastAsia="Arial"/>
                <w:b/>
                <w:sz w:val="24"/>
                <w:szCs w:val="24"/>
              </w:rPr>
              <w:t>8</w:t>
            </w:r>
            <w:r w:rsidRPr="00453540">
              <w:rPr>
                <w:rFonts w:eastAsia="Arial"/>
                <w:b/>
                <w:sz w:val="24"/>
                <w:szCs w:val="24"/>
                <w:lang w:val="la-Latn"/>
              </w:rPr>
              <w:t>.</w:t>
            </w:r>
          </w:p>
        </w:tc>
        <w:tc>
          <w:tcPr>
            <w:tcW w:w="1475" w:type="dxa"/>
            <w:shd w:val="clear" w:color="auto" w:fill="9CC2E5" w:themeFill="accent1" w:themeFillTint="99"/>
            <w:vAlign w:val="center"/>
          </w:tcPr>
          <w:p w14:paraId="3D2E85E9" w14:textId="45D51CEA" w:rsidR="00133D85" w:rsidRPr="00453540" w:rsidRDefault="00133D85" w:rsidP="00133D85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453540">
              <w:rPr>
                <w:rFonts w:eastAsia="Arial"/>
                <w:b/>
                <w:sz w:val="24"/>
                <w:szCs w:val="24"/>
                <w:lang w:val="la-Latn"/>
              </w:rPr>
              <w:t>2019.</w:t>
            </w:r>
          </w:p>
        </w:tc>
        <w:tc>
          <w:tcPr>
            <w:tcW w:w="1475" w:type="dxa"/>
            <w:shd w:val="clear" w:color="auto" w:fill="9CC2E5" w:themeFill="accent1" w:themeFillTint="99"/>
            <w:vAlign w:val="center"/>
          </w:tcPr>
          <w:p w14:paraId="55E1515B" w14:textId="580CE2B5" w:rsidR="00133D85" w:rsidRPr="004661A3" w:rsidRDefault="00133D85" w:rsidP="00133D85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2020.</w:t>
            </w:r>
          </w:p>
        </w:tc>
        <w:tc>
          <w:tcPr>
            <w:tcW w:w="1475" w:type="dxa"/>
            <w:shd w:val="clear" w:color="auto" w:fill="9CC2E5" w:themeFill="accent1" w:themeFillTint="99"/>
            <w:vAlign w:val="center"/>
          </w:tcPr>
          <w:p w14:paraId="2B819154" w14:textId="332AF4E8" w:rsidR="00133D85" w:rsidRDefault="00133D85" w:rsidP="00133D85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2021.</w:t>
            </w:r>
          </w:p>
        </w:tc>
        <w:tc>
          <w:tcPr>
            <w:tcW w:w="1455" w:type="dxa"/>
            <w:shd w:val="clear" w:color="auto" w:fill="9CC2E5" w:themeFill="accent1" w:themeFillTint="99"/>
            <w:vAlign w:val="center"/>
          </w:tcPr>
          <w:p w14:paraId="6E66163C" w14:textId="040A55BD" w:rsidR="00133D85" w:rsidRDefault="00133D85" w:rsidP="00133D85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I.-VI. 2022.</w:t>
            </w:r>
          </w:p>
        </w:tc>
      </w:tr>
      <w:tr w:rsidR="00133D85" w:rsidRPr="00453540" w14:paraId="2B3A822F" w14:textId="5D6FFF72" w:rsidTr="00133D85">
        <w:trPr>
          <w:trHeight w:val="279"/>
          <w:tblCellSpacing w:w="20" w:type="dxa"/>
        </w:trPr>
        <w:tc>
          <w:tcPr>
            <w:tcW w:w="1433" w:type="dxa"/>
            <w:shd w:val="clear" w:color="auto" w:fill="9CC2E5" w:themeFill="accent1" w:themeFillTint="99"/>
            <w:vAlign w:val="center"/>
          </w:tcPr>
          <w:p w14:paraId="2BD96F4B" w14:textId="77777777" w:rsidR="00133D85" w:rsidRPr="00453540" w:rsidRDefault="00133D85" w:rsidP="00133D85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453540">
              <w:rPr>
                <w:rFonts w:eastAsia="Arial"/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475" w:type="dxa"/>
            <w:shd w:val="clear" w:color="auto" w:fill="FFFFFF"/>
          </w:tcPr>
          <w:p w14:paraId="713D2582" w14:textId="506BF033" w:rsidR="00133D85" w:rsidRPr="00453540" w:rsidRDefault="00133D85" w:rsidP="00133D85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260,3</w:t>
            </w:r>
          </w:p>
        </w:tc>
        <w:tc>
          <w:tcPr>
            <w:tcW w:w="1475" w:type="dxa"/>
            <w:shd w:val="clear" w:color="auto" w:fill="FFFFFF"/>
          </w:tcPr>
          <w:p w14:paraId="489C3217" w14:textId="23B85261" w:rsidR="00133D85" w:rsidRPr="00453540" w:rsidRDefault="00133D85" w:rsidP="00133D85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453540">
              <w:rPr>
                <w:rFonts w:cs="Arial"/>
                <w:sz w:val="24"/>
                <w:szCs w:val="24"/>
                <w:lang w:val="hr-HR"/>
              </w:rPr>
              <w:t>407,5</w:t>
            </w:r>
          </w:p>
        </w:tc>
        <w:tc>
          <w:tcPr>
            <w:tcW w:w="1475" w:type="dxa"/>
            <w:shd w:val="clear" w:color="auto" w:fill="FFFFFF"/>
          </w:tcPr>
          <w:p w14:paraId="181FB75E" w14:textId="0C9ECC3E" w:rsidR="00133D85" w:rsidRPr="004661A3" w:rsidRDefault="00133D85" w:rsidP="00133D85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4661A3">
              <w:rPr>
                <w:rFonts w:cs="Arial"/>
                <w:sz w:val="24"/>
                <w:szCs w:val="24"/>
              </w:rPr>
              <w:t>206,0</w:t>
            </w:r>
          </w:p>
        </w:tc>
        <w:tc>
          <w:tcPr>
            <w:tcW w:w="1475" w:type="dxa"/>
            <w:shd w:val="clear" w:color="auto" w:fill="FFFFFF"/>
          </w:tcPr>
          <w:p w14:paraId="38BD495F" w14:textId="3B064754" w:rsidR="00133D85" w:rsidRPr="004661A3" w:rsidRDefault="00133D85" w:rsidP="00133D85">
            <w:pPr>
              <w:pStyle w:val="INormal"/>
              <w:jc w:val="center"/>
              <w:rPr>
                <w:rFonts w:cs="Arial"/>
                <w:sz w:val="24"/>
                <w:szCs w:val="24"/>
              </w:rPr>
            </w:pPr>
            <w:r w:rsidRPr="0075198E">
              <w:rPr>
                <w:rFonts w:cs="Arial"/>
                <w:sz w:val="24"/>
                <w:szCs w:val="24"/>
              </w:rPr>
              <w:t>254</w:t>
            </w:r>
            <w:r>
              <w:rPr>
                <w:rFonts w:cs="Arial"/>
                <w:sz w:val="24"/>
                <w:szCs w:val="24"/>
                <w:lang w:val="hr-HR"/>
              </w:rPr>
              <w:t>,3</w:t>
            </w:r>
          </w:p>
        </w:tc>
        <w:tc>
          <w:tcPr>
            <w:tcW w:w="1455" w:type="dxa"/>
            <w:shd w:val="clear" w:color="auto" w:fill="FFFFFF"/>
          </w:tcPr>
          <w:p w14:paraId="2CA797CD" w14:textId="362C24EF" w:rsidR="00133D85" w:rsidRPr="005203DC" w:rsidRDefault="00133D85" w:rsidP="00133D85">
            <w:pPr>
              <w:pStyle w:val="INormal"/>
              <w:jc w:val="center"/>
              <w:rPr>
                <w:rFonts w:cs="Arial"/>
                <w:sz w:val="24"/>
                <w:szCs w:val="24"/>
              </w:rPr>
            </w:pPr>
            <w:r w:rsidRPr="00212BBC">
              <w:rPr>
                <w:rFonts w:cs="Arial"/>
                <w:sz w:val="24"/>
                <w:szCs w:val="24"/>
              </w:rPr>
              <w:t>120</w:t>
            </w:r>
            <w:r>
              <w:rPr>
                <w:rFonts w:cs="Arial"/>
                <w:sz w:val="24"/>
                <w:szCs w:val="24"/>
                <w:lang w:val="hr-HR"/>
              </w:rPr>
              <w:t>,</w:t>
            </w:r>
            <w:r w:rsidRPr="00212BBC">
              <w:rPr>
                <w:rFonts w:cs="Arial"/>
                <w:sz w:val="24"/>
                <w:szCs w:val="24"/>
              </w:rPr>
              <w:t>3</w:t>
            </w:r>
          </w:p>
        </w:tc>
      </w:tr>
      <w:tr w:rsidR="00133D85" w:rsidRPr="00453540" w14:paraId="7BA23892" w14:textId="34774FB7" w:rsidTr="00133D85">
        <w:trPr>
          <w:trHeight w:val="279"/>
          <w:tblCellSpacing w:w="20" w:type="dxa"/>
        </w:trPr>
        <w:tc>
          <w:tcPr>
            <w:tcW w:w="1433" w:type="dxa"/>
            <w:shd w:val="clear" w:color="auto" w:fill="9CC2E5" w:themeFill="accent1" w:themeFillTint="99"/>
            <w:vAlign w:val="center"/>
          </w:tcPr>
          <w:p w14:paraId="7EA11924" w14:textId="77777777" w:rsidR="00133D85" w:rsidRPr="00453540" w:rsidRDefault="00133D85" w:rsidP="00133D85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453540">
              <w:rPr>
                <w:rFonts w:eastAsia="Arial"/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475" w:type="dxa"/>
            <w:shd w:val="clear" w:color="auto" w:fill="FFFFFF"/>
          </w:tcPr>
          <w:p w14:paraId="6D48EEB1" w14:textId="0FF78E47" w:rsidR="00133D85" w:rsidRPr="00453540" w:rsidRDefault="00133D85" w:rsidP="00133D85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386,4</w:t>
            </w:r>
          </w:p>
        </w:tc>
        <w:tc>
          <w:tcPr>
            <w:tcW w:w="1475" w:type="dxa"/>
            <w:shd w:val="clear" w:color="auto" w:fill="FFFFFF"/>
          </w:tcPr>
          <w:p w14:paraId="14CF9C0C" w14:textId="51D4D700" w:rsidR="00133D85" w:rsidRPr="00453540" w:rsidRDefault="00133D85" w:rsidP="00133D85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453540">
              <w:rPr>
                <w:rFonts w:cs="Arial"/>
                <w:sz w:val="24"/>
                <w:szCs w:val="24"/>
                <w:lang w:val="hr-HR"/>
              </w:rPr>
              <w:t>452,8</w:t>
            </w:r>
          </w:p>
        </w:tc>
        <w:tc>
          <w:tcPr>
            <w:tcW w:w="1475" w:type="dxa"/>
            <w:shd w:val="clear" w:color="auto" w:fill="FFFFFF"/>
          </w:tcPr>
          <w:p w14:paraId="50D46A03" w14:textId="430E1787" w:rsidR="00133D85" w:rsidRPr="004661A3" w:rsidRDefault="00133D85" w:rsidP="00133D85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4661A3">
              <w:rPr>
                <w:rFonts w:cs="Arial"/>
                <w:sz w:val="24"/>
                <w:szCs w:val="24"/>
              </w:rPr>
              <w:t>609,2</w:t>
            </w:r>
          </w:p>
        </w:tc>
        <w:tc>
          <w:tcPr>
            <w:tcW w:w="1475" w:type="dxa"/>
            <w:shd w:val="clear" w:color="auto" w:fill="FFFFFF"/>
          </w:tcPr>
          <w:p w14:paraId="39BEB421" w14:textId="79322C01" w:rsidR="00133D85" w:rsidRPr="004661A3" w:rsidRDefault="00133D85" w:rsidP="00133D85">
            <w:pPr>
              <w:pStyle w:val="INormal"/>
              <w:jc w:val="center"/>
              <w:rPr>
                <w:rFonts w:cs="Arial"/>
                <w:sz w:val="24"/>
                <w:szCs w:val="24"/>
              </w:rPr>
            </w:pPr>
            <w:r w:rsidRPr="0075198E">
              <w:rPr>
                <w:rFonts w:cs="Arial"/>
                <w:sz w:val="24"/>
                <w:szCs w:val="24"/>
              </w:rPr>
              <w:t>573</w:t>
            </w:r>
            <w:r>
              <w:rPr>
                <w:rFonts w:cs="Arial"/>
                <w:sz w:val="24"/>
                <w:szCs w:val="24"/>
                <w:lang w:val="hr-HR"/>
              </w:rPr>
              <w:t>,</w:t>
            </w:r>
            <w:r w:rsidRPr="0075198E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455" w:type="dxa"/>
            <w:shd w:val="clear" w:color="auto" w:fill="FFFFFF"/>
          </w:tcPr>
          <w:p w14:paraId="6039FAD1" w14:textId="68BFC948" w:rsidR="00133D85" w:rsidRPr="005203DC" w:rsidRDefault="00133D85" w:rsidP="00133D85">
            <w:pPr>
              <w:pStyle w:val="INormal"/>
              <w:jc w:val="center"/>
              <w:rPr>
                <w:rFonts w:cs="Arial"/>
                <w:sz w:val="24"/>
                <w:szCs w:val="24"/>
              </w:rPr>
            </w:pPr>
            <w:r w:rsidRPr="00212BBC">
              <w:rPr>
                <w:rFonts w:cs="Arial"/>
                <w:sz w:val="24"/>
                <w:szCs w:val="24"/>
              </w:rPr>
              <w:t>339</w:t>
            </w:r>
            <w:r>
              <w:rPr>
                <w:rFonts w:cs="Arial"/>
                <w:sz w:val="24"/>
                <w:szCs w:val="24"/>
                <w:lang w:val="hr-HR"/>
              </w:rPr>
              <w:t>,</w:t>
            </w:r>
            <w:r w:rsidRPr="00212BBC">
              <w:rPr>
                <w:rFonts w:cs="Arial"/>
                <w:sz w:val="24"/>
                <w:szCs w:val="24"/>
              </w:rPr>
              <w:t>9</w:t>
            </w:r>
          </w:p>
        </w:tc>
      </w:tr>
      <w:tr w:rsidR="00133D85" w:rsidRPr="00453540" w14:paraId="132DA4E4" w14:textId="2B580DE0" w:rsidTr="00133D85">
        <w:trPr>
          <w:trHeight w:val="279"/>
          <w:tblCellSpacing w:w="20" w:type="dxa"/>
        </w:trPr>
        <w:tc>
          <w:tcPr>
            <w:tcW w:w="1433" w:type="dxa"/>
            <w:shd w:val="clear" w:color="auto" w:fill="9CC2E5" w:themeFill="accent1" w:themeFillTint="99"/>
            <w:vAlign w:val="center"/>
          </w:tcPr>
          <w:p w14:paraId="19612C6E" w14:textId="77777777" w:rsidR="00133D85" w:rsidRPr="00453540" w:rsidRDefault="00133D85" w:rsidP="00133D85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453540">
              <w:rPr>
                <w:rFonts w:eastAsia="Arial"/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475" w:type="dxa"/>
            <w:shd w:val="clear" w:color="auto" w:fill="FFFFFF"/>
          </w:tcPr>
          <w:p w14:paraId="0DBA99A7" w14:textId="33AE2B24" w:rsidR="00133D85" w:rsidRPr="00453540" w:rsidRDefault="00133D85" w:rsidP="00133D8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646,7</w:t>
            </w:r>
          </w:p>
        </w:tc>
        <w:tc>
          <w:tcPr>
            <w:tcW w:w="1475" w:type="dxa"/>
            <w:shd w:val="clear" w:color="auto" w:fill="FFFFFF"/>
          </w:tcPr>
          <w:p w14:paraId="0C3CCA68" w14:textId="21F9F862" w:rsidR="00133D85" w:rsidRPr="00453540" w:rsidRDefault="00133D85" w:rsidP="00133D8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453540">
              <w:rPr>
                <w:rFonts w:cs="Arial"/>
                <w:b/>
                <w:sz w:val="24"/>
                <w:szCs w:val="24"/>
                <w:lang w:val="hr-HR"/>
              </w:rPr>
              <w:t>860,4</w:t>
            </w:r>
          </w:p>
        </w:tc>
        <w:tc>
          <w:tcPr>
            <w:tcW w:w="1475" w:type="dxa"/>
            <w:shd w:val="clear" w:color="auto" w:fill="FFFFFF"/>
          </w:tcPr>
          <w:p w14:paraId="4A10D2B5" w14:textId="0BF732A1" w:rsidR="00133D85" w:rsidRPr="004661A3" w:rsidRDefault="00133D85" w:rsidP="00133D8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</w:rPr>
              <w:t>815,2</w:t>
            </w:r>
          </w:p>
        </w:tc>
        <w:tc>
          <w:tcPr>
            <w:tcW w:w="1475" w:type="dxa"/>
            <w:shd w:val="clear" w:color="auto" w:fill="FFFFFF"/>
          </w:tcPr>
          <w:p w14:paraId="01C970AD" w14:textId="1C278C7D" w:rsidR="00133D85" w:rsidRPr="004661A3" w:rsidRDefault="00133D85" w:rsidP="00133D85">
            <w:pPr>
              <w:pStyle w:val="INormal"/>
              <w:jc w:val="center"/>
              <w:rPr>
                <w:rFonts w:cs="Arial"/>
                <w:b/>
                <w:sz w:val="24"/>
                <w:szCs w:val="24"/>
              </w:rPr>
            </w:pPr>
            <w:r w:rsidRPr="0075198E">
              <w:rPr>
                <w:rFonts w:cs="Arial"/>
                <w:b/>
                <w:sz w:val="24"/>
                <w:szCs w:val="24"/>
              </w:rPr>
              <w:t>827</w:t>
            </w:r>
            <w:r>
              <w:rPr>
                <w:rFonts w:cs="Arial"/>
                <w:b/>
                <w:sz w:val="24"/>
                <w:szCs w:val="24"/>
                <w:lang w:val="hr-HR"/>
              </w:rPr>
              <w:t>,</w:t>
            </w:r>
            <w:r w:rsidRPr="0075198E">
              <w:rPr>
                <w:rFonts w:cs="Arial"/>
                <w:b/>
                <w:sz w:val="24"/>
                <w:szCs w:val="24"/>
              </w:rPr>
              <w:t>8</w:t>
            </w:r>
          </w:p>
        </w:tc>
        <w:tc>
          <w:tcPr>
            <w:tcW w:w="1455" w:type="dxa"/>
            <w:shd w:val="clear" w:color="auto" w:fill="FFFFFF"/>
          </w:tcPr>
          <w:p w14:paraId="6C191E11" w14:textId="63D90B4C" w:rsidR="00133D85" w:rsidRPr="005203DC" w:rsidRDefault="00133D85" w:rsidP="00133D85">
            <w:pPr>
              <w:pStyle w:val="INormal"/>
              <w:jc w:val="center"/>
              <w:rPr>
                <w:rFonts w:cs="Arial"/>
                <w:b/>
                <w:sz w:val="24"/>
                <w:szCs w:val="24"/>
              </w:rPr>
            </w:pPr>
            <w:r w:rsidRPr="00212BBC">
              <w:rPr>
                <w:rFonts w:cs="Arial"/>
                <w:b/>
                <w:sz w:val="24"/>
                <w:szCs w:val="24"/>
              </w:rPr>
              <w:t>460</w:t>
            </w:r>
            <w:r>
              <w:rPr>
                <w:rFonts w:cs="Arial"/>
                <w:b/>
                <w:sz w:val="24"/>
                <w:szCs w:val="24"/>
                <w:lang w:val="hr-HR"/>
              </w:rPr>
              <w:t>,</w:t>
            </w:r>
            <w:r w:rsidRPr="00212BBC">
              <w:rPr>
                <w:rFonts w:cs="Arial"/>
                <w:b/>
                <w:sz w:val="24"/>
                <w:szCs w:val="24"/>
              </w:rPr>
              <w:t>2</w:t>
            </w:r>
          </w:p>
        </w:tc>
      </w:tr>
      <w:tr w:rsidR="00133D85" w:rsidRPr="005203DC" w14:paraId="4B542D5B" w14:textId="1AA36E42" w:rsidTr="00133D85">
        <w:trPr>
          <w:trHeight w:val="269"/>
          <w:tblCellSpacing w:w="20" w:type="dxa"/>
        </w:trPr>
        <w:tc>
          <w:tcPr>
            <w:tcW w:w="1433" w:type="dxa"/>
            <w:shd w:val="clear" w:color="auto" w:fill="9CC2E5" w:themeFill="accent1" w:themeFillTint="99"/>
            <w:vAlign w:val="center"/>
          </w:tcPr>
          <w:p w14:paraId="591B7FA4" w14:textId="77777777" w:rsidR="00133D85" w:rsidRPr="00453540" w:rsidRDefault="00133D85" w:rsidP="00133D85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453540">
              <w:rPr>
                <w:rFonts w:eastAsia="Arial"/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475" w:type="dxa"/>
            <w:shd w:val="clear" w:color="auto" w:fill="FFFFFF"/>
          </w:tcPr>
          <w:p w14:paraId="4241B6F8" w14:textId="3B229B55" w:rsidR="00133D85" w:rsidRPr="00453540" w:rsidRDefault="00133D85" w:rsidP="00133D85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-126,1</w:t>
            </w:r>
            <w:bookmarkStart w:id="3" w:name="_GoBack"/>
            <w:bookmarkEnd w:id="3"/>
          </w:p>
        </w:tc>
        <w:tc>
          <w:tcPr>
            <w:tcW w:w="1475" w:type="dxa"/>
            <w:shd w:val="clear" w:color="auto" w:fill="FFFFFF"/>
          </w:tcPr>
          <w:p w14:paraId="59D49490" w14:textId="4AA54B2C" w:rsidR="00133D85" w:rsidRPr="00453540" w:rsidRDefault="00133D85" w:rsidP="00133D85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453540">
              <w:rPr>
                <w:rFonts w:cs="Arial"/>
                <w:sz w:val="24"/>
                <w:szCs w:val="24"/>
                <w:lang w:val="hr-HR"/>
              </w:rPr>
              <w:t>-45,3</w:t>
            </w:r>
          </w:p>
        </w:tc>
        <w:tc>
          <w:tcPr>
            <w:tcW w:w="1475" w:type="dxa"/>
            <w:shd w:val="clear" w:color="auto" w:fill="FFFFFF"/>
          </w:tcPr>
          <w:p w14:paraId="27373765" w14:textId="1405507C" w:rsidR="00133D85" w:rsidRPr="004661A3" w:rsidRDefault="00133D85" w:rsidP="00133D85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4661A3">
              <w:rPr>
                <w:rFonts w:cs="Arial"/>
                <w:sz w:val="24"/>
                <w:szCs w:val="24"/>
              </w:rPr>
              <w:t>-403,2</w:t>
            </w:r>
          </w:p>
        </w:tc>
        <w:tc>
          <w:tcPr>
            <w:tcW w:w="1475" w:type="dxa"/>
            <w:shd w:val="clear" w:color="auto" w:fill="FFFFFF"/>
          </w:tcPr>
          <w:p w14:paraId="6183DFCB" w14:textId="1E5EA2C5" w:rsidR="00133D85" w:rsidRPr="0075198E" w:rsidRDefault="00133D85" w:rsidP="00133D85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-319,2</w:t>
            </w:r>
          </w:p>
        </w:tc>
        <w:tc>
          <w:tcPr>
            <w:tcW w:w="1455" w:type="dxa"/>
            <w:shd w:val="clear" w:color="auto" w:fill="FFFFFF"/>
          </w:tcPr>
          <w:p w14:paraId="0AC9AC07" w14:textId="4503A990" w:rsidR="00133D85" w:rsidRPr="005203DC" w:rsidRDefault="00133D85" w:rsidP="00133D85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219,6</w:t>
            </w:r>
          </w:p>
        </w:tc>
      </w:tr>
    </w:tbl>
    <w:p w14:paraId="775CDC1D" w14:textId="77777777" w:rsidR="0073044F" w:rsidRPr="00453540" w:rsidRDefault="0073044F" w:rsidP="0073044F">
      <w:pPr>
        <w:pStyle w:val="INormal"/>
        <w:rPr>
          <w:rFonts w:cs="Arial"/>
          <w:i/>
          <w:lang w:val="la-Latn"/>
        </w:rPr>
      </w:pPr>
      <w:r w:rsidRPr="00453540">
        <w:rPr>
          <w:rFonts w:cs="Arial"/>
          <w:i/>
          <w:lang w:val="la-Latn"/>
        </w:rPr>
        <w:t>Izvor: DZS</w:t>
      </w:r>
    </w:p>
    <w:p w14:paraId="40753F7E" w14:textId="77777777" w:rsidR="0073044F" w:rsidRPr="00453540" w:rsidRDefault="0073044F" w:rsidP="0073044F">
      <w:pPr>
        <w:pStyle w:val="INormal"/>
        <w:rPr>
          <w:lang w:val="la-Latn"/>
        </w:rPr>
      </w:pPr>
      <w:r w:rsidRPr="00453540">
        <w:rPr>
          <w:lang w:val="la-Latn"/>
        </w:rPr>
        <w:br w:type="page"/>
      </w:r>
    </w:p>
    <w:tbl>
      <w:tblPr>
        <w:tblW w:w="902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4"/>
        <w:gridCol w:w="1263"/>
        <w:gridCol w:w="4193"/>
        <w:gridCol w:w="1621"/>
        <w:gridCol w:w="1093"/>
      </w:tblGrid>
      <w:tr w:rsidR="00453540" w:rsidRPr="00453540" w14:paraId="586BF9CB" w14:textId="77777777" w:rsidTr="00453540">
        <w:trPr>
          <w:trHeight w:val="351"/>
          <w:tblCellSpacing w:w="20" w:type="dxa"/>
        </w:trPr>
        <w:tc>
          <w:tcPr>
            <w:tcW w:w="8944" w:type="dxa"/>
            <w:gridSpan w:val="5"/>
            <w:shd w:val="clear" w:color="auto" w:fill="9CC2E5" w:themeFill="accent1" w:themeFillTint="99"/>
            <w:vAlign w:val="center"/>
          </w:tcPr>
          <w:p w14:paraId="6D11A175" w14:textId="1100120C" w:rsidR="0073044F" w:rsidRPr="00453540" w:rsidRDefault="0073044F" w:rsidP="00FD2C00">
            <w:pPr>
              <w:rPr>
                <w:rFonts w:eastAsia="Arial"/>
                <w:b/>
                <w:sz w:val="24"/>
                <w:szCs w:val="24"/>
              </w:rPr>
            </w:pPr>
            <w:bookmarkStart w:id="4" w:name="_Hlk117863265"/>
            <w:r w:rsidRPr="00453540">
              <w:rPr>
                <w:rFonts w:eastAsia="Arial"/>
                <w:b/>
                <w:sz w:val="24"/>
                <w:szCs w:val="24"/>
                <w:lang w:val="la-Latn"/>
              </w:rPr>
              <w:lastRenderedPageBreak/>
              <w:t xml:space="preserve">STRUKTURA NAJZNAČAJNIJIH IZVOZNIH PROIZVODA </w:t>
            </w:r>
            <w:r w:rsidRPr="00453540">
              <w:rPr>
                <w:rFonts w:eastAsia="Arial"/>
                <w:b/>
                <w:sz w:val="24"/>
                <w:szCs w:val="24"/>
              </w:rPr>
              <w:t>20</w:t>
            </w:r>
            <w:r w:rsidR="0075198E">
              <w:rPr>
                <w:rFonts w:eastAsia="Arial"/>
                <w:b/>
                <w:sz w:val="24"/>
                <w:szCs w:val="24"/>
              </w:rPr>
              <w:t>21</w:t>
            </w:r>
            <w:r w:rsidRPr="00453540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bookmarkEnd w:id="4"/>
      <w:tr w:rsidR="00453540" w:rsidRPr="00453540" w14:paraId="54284E5D" w14:textId="77777777" w:rsidTr="00453540">
        <w:trPr>
          <w:trHeight w:val="407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14:paraId="415AB6FD" w14:textId="77777777" w:rsidR="0073044F" w:rsidRPr="00453540" w:rsidRDefault="0073044F" w:rsidP="005037BB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453540">
              <w:rPr>
                <w:rFonts w:eastAsia="Arial"/>
                <w:b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225" w:type="dxa"/>
            <w:shd w:val="clear" w:color="auto" w:fill="FFFFFF"/>
            <w:vAlign w:val="center"/>
          </w:tcPr>
          <w:p w14:paraId="502AE45F" w14:textId="77777777" w:rsidR="0073044F" w:rsidRPr="00453540" w:rsidRDefault="0073044F" w:rsidP="005037BB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453540">
              <w:rPr>
                <w:rFonts w:cs="Arial"/>
                <w:b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4190" w:type="dxa"/>
            <w:shd w:val="clear" w:color="auto" w:fill="FFFFFF"/>
            <w:vAlign w:val="center"/>
          </w:tcPr>
          <w:p w14:paraId="1887EFE6" w14:textId="77777777" w:rsidR="0073044F" w:rsidRPr="00453540" w:rsidRDefault="0073044F" w:rsidP="005037BB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453540">
              <w:rPr>
                <w:rFonts w:cs="Arial"/>
                <w:b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541" w:type="dxa"/>
            <w:shd w:val="clear" w:color="auto" w:fill="FFFFFF"/>
            <w:vAlign w:val="center"/>
          </w:tcPr>
          <w:p w14:paraId="320B06CC" w14:textId="77777777" w:rsidR="0073044F" w:rsidRPr="00453540" w:rsidRDefault="0073044F" w:rsidP="005037BB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453540">
              <w:rPr>
                <w:rFonts w:cs="Arial"/>
                <w:b/>
                <w:sz w:val="24"/>
                <w:szCs w:val="24"/>
                <w:lang w:val="la-Latn"/>
              </w:rPr>
              <w:t>EUR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6C109B72" w14:textId="77777777" w:rsidR="0073044F" w:rsidRPr="00453540" w:rsidRDefault="0073044F" w:rsidP="005037BB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453540">
              <w:rPr>
                <w:rFonts w:cs="Arial"/>
                <w:b/>
                <w:sz w:val="24"/>
                <w:szCs w:val="24"/>
                <w:lang w:val="la-Latn"/>
              </w:rPr>
              <w:t>%</w:t>
            </w:r>
          </w:p>
        </w:tc>
      </w:tr>
      <w:tr w:rsidR="00453540" w:rsidRPr="00453540" w14:paraId="179B3D82" w14:textId="77777777" w:rsidTr="00453540">
        <w:trPr>
          <w:trHeight w:val="407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14:paraId="295319A2" w14:textId="77777777" w:rsidR="0073044F" w:rsidRPr="00453540" w:rsidRDefault="0073044F" w:rsidP="005037BB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453540">
              <w:rPr>
                <w:rFonts w:eastAsia="Arial"/>
                <w:sz w:val="24"/>
                <w:szCs w:val="24"/>
                <w:lang w:val="la-Latn"/>
              </w:rPr>
              <w:t>1.</w:t>
            </w:r>
          </w:p>
        </w:tc>
        <w:tc>
          <w:tcPr>
            <w:tcW w:w="1225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740B1924" w14:textId="63A7D9DE" w:rsidR="0073044F" w:rsidRPr="002501DB" w:rsidRDefault="002501DB" w:rsidP="005037BB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3002</w:t>
            </w:r>
          </w:p>
        </w:tc>
        <w:tc>
          <w:tcPr>
            <w:tcW w:w="419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68D06A3E" w14:textId="190CBD7A" w:rsidR="0073044F" w:rsidRPr="00453540" w:rsidRDefault="002501DB" w:rsidP="005037BB">
            <w:pPr>
              <w:jc w:val="left"/>
              <w:rPr>
                <w:sz w:val="24"/>
                <w:szCs w:val="24"/>
                <w:lang w:val="la-Latn"/>
              </w:rPr>
            </w:pPr>
            <w:r w:rsidRPr="002501DB">
              <w:rPr>
                <w:sz w:val="24"/>
                <w:szCs w:val="24"/>
                <w:lang w:val="la-Latn"/>
              </w:rPr>
              <w:t xml:space="preserve">Ljudska </w:t>
            </w:r>
            <w:r>
              <w:rPr>
                <w:sz w:val="24"/>
                <w:szCs w:val="24"/>
              </w:rPr>
              <w:t>i</w:t>
            </w:r>
            <w:r w:rsidRPr="002501DB">
              <w:rPr>
                <w:sz w:val="24"/>
                <w:szCs w:val="24"/>
                <w:lang w:val="la-Latn"/>
              </w:rPr>
              <w:t xml:space="preserve"> životinjska krv</w:t>
            </w:r>
          </w:p>
        </w:tc>
        <w:tc>
          <w:tcPr>
            <w:tcW w:w="154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1E88C995" w14:textId="423E6893" w:rsidR="0073044F" w:rsidRPr="00453540" w:rsidRDefault="002501DB" w:rsidP="005037BB">
            <w:pPr>
              <w:jc w:val="right"/>
              <w:rPr>
                <w:sz w:val="24"/>
                <w:szCs w:val="24"/>
                <w:lang w:val="la-Latn"/>
              </w:rPr>
            </w:pPr>
            <w:r w:rsidRPr="002501DB">
              <w:rPr>
                <w:sz w:val="24"/>
                <w:szCs w:val="24"/>
                <w:lang w:val="la-Latn"/>
              </w:rPr>
              <w:t>29.526.972</w:t>
            </w:r>
          </w:p>
        </w:tc>
        <w:tc>
          <w:tcPr>
            <w:tcW w:w="103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00AA12AE" w14:textId="642B39FF" w:rsidR="0073044F" w:rsidRPr="00453540" w:rsidRDefault="00766C8B" w:rsidP="00F76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</w:tr>
      <w:tr w:rsidR="00453540" w:rsidRPr="00453540" w14:paraId="7D540D21" w14:textId="77777777" w:rsidTr="00453540">
        <w:trPr>
          <w:trHeight w:val="407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14:paraId="399362B8" w14:textId="77777777" w:rsidR="0073044F" w:rsidRPr="00453540" w:rsidRDefault="0073044F" w:rsidP="005037BB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453540">
              <w:rPr>
                <w:rFonts w:eastAsia="Arial"/>
                <w:sz w:val="24"/>
                <w:szCs w:val="24"/>
                <w:lang w:val="la-Latn"/>
              </w:rPr>
              <w:t>2.</w:t>
            </w:r>
          </w:p>
        </w:tc>
        <w:tc>
          <w:tcPr>
            <w:tcW w:w="1225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663EFE8D" w14:textId="39174234" w:rsidR="0073044F" w:rsidRPr="002501DB" w:rsidRDefault="002501DB" w:rsidP="00503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8703</w:t>
            </w:r>
          </w:p>
        </w:tc>
        <w:tc>
          <w:tcPr>
            <w:tcW w:w="419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19B85751" w14:textId="699D527D" w:rsidR="0073044F" w:rsidRPr="00453540" w:rsidRDefault="002501DB" w:rsidP="005037BB">
            <w:pPr>
              <w:jc w:val="left"/>
              <w:rPr>
                <w:sz w:val="24"/>
                <w:szCs w:val="24"/>
                <w:lang w:val="la-Latn"/>
              </w:rPr>
            </w:pPr>
            <w:r w:rsidRPr="002501DB">
              <w:rPr>
                <w:sz w:val="24"/>
                <w:szCs w:val="24"/>
                <w:lang w:val="la-Latn"/>
              </w:rPr>
              <w:t xml:space="preserve">Osobni automobili i druga motorna vozila zasnovana </w:t>
            </w:r>
          </w:p>
        </w:tc>
        <w:tc>
          <w:tcPr>
            <w:tcW w:w="154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4FFA8E13" w14:textId="57684E45" w:rsidR="0073044F" w:rsidRPr="00453540" w:rsidRDefault="002501DB" w:rsidP="005037BB">
            <w:pPr>
              <w:jc w:val="right"/>
              <w:rPr>
                <w:sz w:val="24"/>
                <w:szCs w:val="24"/>
                <w:lang w:val="la-Latn"/>
              </w:rPr>
            </w:pPr>
            <w:r w:rsidRPr="002501DB">
              <w:rPr>
                <w:sz w:val="24"/>
                <w:szCs w:val="24"/>
                <w:lang w:val="la-Latn"/>
              </w:rPr>
              <w:t>24.451.568</w:t>
            </w:r>
          </w:p>
        </w:tc>
        <w:tc>
          <w:tcPr>
            <w:tcW w:w="103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5A294BF6" w14:textId="180D76BB" w:rsidR="0073044F" w:rsidRPr="00453540" w:rsidRDefault="00766C8B" w:rsidP="00F76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</w:tr>
      <w:tr w:rsidR="00453540" w:rsidRPr="00453540" w14:paraId="6567D2AF" w14:textId="77777777" w:rsidTr="00453540">
        <w:trPr>
          <w:trHeight w:val="392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14:paraId="1C88B95B" w14:textId="77777777" w:rsidR="0073044F" w:rsidRPr="00453540" w:rsidRDefault="0073044F" w:rsidP="005037BB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453540">
              <w:rPr>
                <w:rFonts w:eastAsia="Arial"/>
                <w:sz w:val="24"/>
                <w:szCs w:val="24"/>
                <w:lang w:val="la-Latn"/>
              </w:rPr>
              <w:t>3.</w:t>
            </w:r>
          </w:p>
        </w:tc>
        <w:tc>
          <w:tcPr>
            <w:tcW w:w="1225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443B9008" w14:textId="356D44BD" w:rsidR="0073044F" w:rsidRPr="002501DB" w:rsidRDefault="002501DB" w:rsidP="00503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3916</w:t>
            </w:r>
          </w:p>
        </w:tc>
        <w:tc>
          <w:tcPr>
            <w:tcW w:w="419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3C1150AF" w14:textId="49E85765" w:rsidR="0073044F" w:rsidRPr="00453540" w:rsidRDefault="002501DB" w:rsidP="00F76C0F">
            <w:pPr>
              <w:jc w:val="left"/>
              <w:rPr>
                <w:sz w:val="24"/>
                <w:szCs w:val="24"/>
                <w:lang w:val="la-Latn"/>
              </w:rPr>
            </w:pPr>
            <w:r w:rsidRPr="002501DB">
              <w:rPr>
                <w:sz w:val="24"/>
                <w:szCs w:val="24"/>
                <w:lang w:val="la-Latn"/>
              </w:rPr>
              <w:t xml:space="preserve">Monofilamenti s bilo kojom dimenzijom poprečnog presjeka većom od 1 mm </w:t>
            </w:r>
          </w:p>
        </w:tc>
        <w:tc>
          <w:tcPr>
            <w:tcW w:w="154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7F5111E0" w14:textId="52612162" w:rsidR="0073044F" w:rsidRPr="00453540" w:rsidRDefault="002501DB" w:rsidP="005037BB">
            <w:pPr>
              <w:jc w:val="right"/>
              <w:rPr>
                <w:sz w:val="24"/>
                <w:szCs w:val="24"/>
                <w:lang w:val="la-Latn"/>
              </w:rPr>
            </w:pPr>
            <w:r w:rsidRPr="002501DB">
              <w:rPr>
                <w:sz w:val="24"/>
                <w:szCs w:val="24"/>
                <w:lang w:val="la-Latn"/>
              </w:rPr>
              <w:t>22.901.112</w:t>
            </w:r>
          </w:p>
        </w:tc>
        <w:tc>
          <w:tcPr>
            <w:tcW w:w="103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6427C971" w14:textId="12370A60" w:rsidR="0073044F" w:rsidRPr="00453540" w:rsidRDefault="002501DB" w:rsidP="0076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66C8B">
              <w:rPr>
                <w:sz w:val="24"/>
                <w:szCs w:val="24"/>
              </w:rPr>
              <w:t>,0</w:t>
            </w:r>
          </w:p>
        </w:tc>
      </w:tr>
      <w:tr w:rsidR="00453540" w:rsidRPr="00453540" w14:paraId="56E36D65" w14:textId="77777777" w:rsidTr="00453540">
        <w:trPr>
          <w:trHeight w:val="392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14:paraId="5B0A6D39" w14:textId="77777777" w:rsidR="0073044F" w:rsidRPr="00453540" w:rsidRDefault="0073044F" w:rsidP="005037BB">
            <w:pPr>
              <w:jc w:val="center"/>
              <w:rPr>
                <w:rFonts w:eastAsia="Arial"/>
                <w:sz w:val="24"/>
                <w:szCs w:val="24"/>
              </w:rPr>
            </w:pPr>
            <w:r w:rsidRPr="00453540">
              <w:rPr>
                <w:rFonts w:eastAsia="Arial"/>
                <w:sz w:val="24"/>
                <w:szCs w:val="24"/>
              </w:rPr>
              <w:t>4.</w:t>
            </w:r>
          </w:p>
        </w:tc>
        <w:tc>
          <w:tcPr>
            <w:tcW w:w="1225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3A0D01E5" w14:textId="714E2974" w:rsidR="0073044F" w:rsidRPr="00453540" w:rsidRDefault="002501DB" w:rsidP="00503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4408</w:t>
            </w:r>
          </w:p>
        </w:tc>
        <w:tc>
          <w:tcPr>
            <w:tcW w:w="419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200E6E08" w14:textId="1E15FD12" w:rsidR="0073044F" w:rsidRPr="00453540" w:rsidRDefault="002501DB" w:rsidP="00AF57A3">
            <w:pPr>
              <w:jc w:val="left"/>
              <w:rPr>
                <w:sz w:val="24"/>
                <w:szCs w:val="24"/>
                <w:lang w:val="la-Latn"/>
              </w:rPr>
            </w:pPr>
            <w:r w:rsidRPr="002501DB">
              <w:rPr>
                <w:sz w:val="24"/>
                <w:szCs w:val="24"/>
                <w:lang w:val="la-Latn"/>
              </w:rPr>
              <w:t xml:space="preserve">Listovi za furniranje </w:t>
            </w:r>
          </w:p>
        </w:tc>
        <w:tc>
          <w:tcPr>
            <w:tcW w:w="154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649FF974" w14:textId="0F2C5D11" w:rsidR="0073044F" w:rsidRPr="00453540" w:rsidRDefault="002501DB" w:rsidP="005037BB">
            <w:pPr>
              <w:jc w:val="right"/>
              <w:rPr>
                <w:sz w:val="24"/>
                <w:szCs w:val="24"/>
                <w:lang w:val="la-Latn"/>
              </w:rPr>
            </w:pPr>
            <w:r w:rsidRPr="002501DB">
              <w:rPr>
                <w:sz w:val="24"/>
                <w:szCs w:val="24"/>
                <w:lang w:val="la-Latn"/>
              </w:rPr>
              <w:t>16.552.292</w:t>
            </w:r>
          </w:p>
        </w:tc>
        <w:tc>
          <w:tcPr>
            <w:tcW w:w="103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6831BB18" w14:textId="18A3B841" w:rsidR="0073044F" w:rsidRPr="002501DB" w:rsidRDefault="002501DB" w:rsidP="0076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66C8B">
              <w:rPr>
                <w:sz w:val="24"/>
                <w:szCs w:val="24"/>
              </w:rPr>
              <w:t>,5</w:t>
            </w:r>
          </w:p>
        </w:tc>
      </w:tr>
      <w:tr w:rsidR="00453540" w:rsidRPr="00453540" w14:paraId="04B1A7D2" w14:textId="77777777" w:rsidTr="00453540">
        <w:trPr>
          <w:trHeight w:val="392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14:paraId="6DE8A82F" w14:textId="77777777" w:rsidR="0073044F" w:rsidRPr="00453540" w:rsidRDefault="0073044F" w:rsidP="005037BB">
            <w:pPr>
              <w:jc w:val="center"/>
              <w:rPr>
                <w:rFonts w:eastAsia="Arial"/>
                <w:sz w:val="24"/>
                <w:szCs w:val="24"/>
              </w:rPr>
            </w:pPr>
            <w:r w:rsidRPr="00453540">
              <w:rPr>
                <w:rFonts w:eastAsia="Arial"/>
                <w:sz w:val="24"/>
                <w:szCs w:val="24"/>
              </w:rPr>
              <w:t>5.</w:t>
            </w:r>
          </w:p>
        </w:tc>
        <w:tc>
          <w:tcPr>
            <w:tcW w:w="1225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118913E1" w14:textId="42D94F45" w:rsidR="0073044F" w:rsidRPr="002501DB" w:rsidRDefault="002501DB" w:rsidP="00503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2941</w:t>
            </w:r>
          </w:p>
        </w:tc>
        <w:tc>
          <w:tcPr>
            <w:tcW w:w="419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52CC5B81" w14:textId="185DD9D9" w:rsidR="0073044F" w:rsidRPr="00453540" w:rsidRDefault="002501DB" w:rsidP="00F76C0F">
            <w:pPr>
              <w:jc w:val="left"/>
              <w:rPr>
                <w:sz w:val="24"/>
                <w:szCs w:val="24"/>
                <w:lang w:val="la-Latn"/>
              </w:rPr>
            </w:pPr>
            <w:r w:rsidRPr="002501DB">
              <w:rPr>
                <w:sz w:val="24"/>
                <w:szCs w:val="24"/>
                <w:lang w:val="la-Latn"/>
              </w:rPr>
              <w:t>Antibiotici</w:t>
            </w:r>
          </w:p>
        </w:tc>
        <w:tc>
          <w:tcPr>
            <w:tcW w:w="154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04DF499F" w14:textId="4A8151B8" w:rsidR="0073044F" w:rsidRPr="00453540" w:rsidRDefault="002501DB" w:rsidP="005037BB">
            <w:pPr>
              <w:jc w:val="right"/>
              <w:rPr>
                <w:sz w:val="24"/>
                <w:szCs w:val="24"/>
                <w:lang w:val="la-Latn"/>
              </w:rPr>
            </w:pPr>
            <w:r w:rsidRPr="002501DB">
              <w:rPr>
                <w:sz w:val="24"/>
                <w:szCs w:val="24"/>
                <w:lang w:val="la-Latn"/>
              </w:rPr>
              <w:t>13.638.423</w:t>
            </w:r>
          </w:p>
        </w:tc>
        <w:tc>
          <w:tcPr>
            <w:tcW w:w="103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0517FF81" w14:textId="2D6B5459" w:rsidR="0073044F" w:rsidRPr="002501DB" w:rsidRDefault="00766C8B" w:rsidP="00F76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453540" w:rsidRPr="00453540" w14:paraId="7829A774" w14:textId="77777777" w:rsidTr="00453540">
        <w:trPr>
          <w:trHeight w:val="392"/>
          <w:tblCellSpacing w:w="20" w:type="dxa"/>
        </w:trPr>
        <w:tc>
          <w:tcPr>
            <w:tcW w:w="6289" w:type="dxa"/>
            <w:gridSpan w:val="3"/>
            <w:shd w:val="clear" w:color="auto" w:fill="FFFFFF"/>
            <w:vAlign w:val="center"/>
          </w:tcPr>
          <w:p w14:paraId="2E7FE05B" w14:textId="77777777" w:rsidR="0073044F" w:rsidRPr="00453540" w:rsidRDefault="0073044F" w:rsidP="005037BB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453540">
              <w:rPr>
                <w:rFonts w:cs="Arial"/>
                <w:b/>
                <w:sz w:val="24"/>
                <w:szCs w:val="24"/>
                <w:lang w:val="la-Latn"/>
              </w:rPr>
              <w:t>Prikazan izvoz</w:t>
            </w:r>
          </w:p>
        </w:tc>
        <w:tc>
          <w:tcPr>
            <w:tcW w:w="1541" w:type="dxa"/>
            <w:shd w:val="clear" w:color="auto" w:fill="FFFFFF"/>
          </w:tcPr>
          <w:p w14:paraId="7ACEDE51" w14:textId="0FE2F44D" w:rsidR="0073044F" w:rsidRPr="002501DB" w:rsidRDefault="002501DB" w:rsidP="005037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107.070.367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6D33D2C4" w14:textId="41BF1EB7" w:rsidR="0073044F" w:rsidRPr="00453540" w:rsidRDefault="009932E9" w:rsidP="00766C8B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42,</w:t>
            </w:r>
            <w:r w:rsidR="00766C8B">
              <w:rPr>
                <w:rFonts w:cs="Arial"/>
                <w:b/>
                <w:sz w:val="24"/>
                <w:szCs w:val="24"/>
                <w:lang w:val="hr-HR"/>
              </w:rPr>
              <w:t>1</w:t>
            </w:r>
          </w:p>
        </w:tc>
      </w:tr>
      <w:tr w:rsidR="00453540" w:rsidRPr="00453540" w14:paraId="63C02EF9" w14:textId="77777777" w:rsidTr="00453540">
        <w:trPr>
          <w:trHeight w:val="392"/>
          <w:tblCellSpacing w:w="20" w:type="dxa"/>
        </w:trPr>
        <w:tc>
          <w:tcPr>
            <w:tcW w:w="6289" w:type="dxa"/>
            <w:gridSpan w:val="3"/>
            <w:shd w:val="clear" w:color="auto" w:fill="FFFFFF"/>
            <w:vAlign w:val="center"/>
          </w:tcPr>
          <w:p w14:paraId="710A0FE3" w14:textId="77777777" w:rsidR="0073044F" w:rsidRPr="00453540" w:rsidRDefault="0073044F" w:rsidP="005037BB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453540">
              <w:rPr>
                <w:rFonts w:cs="Arial"/>
                <w:b/>
                <w:sz w:val="24"/>
                <w:szCs w:val="24"/>
                <w:lang w:val="la-Latn"/>
              </w:rPr>
              <w:t>Ukupan izvoz</w:t>
            </w:r>
          </w:p>
        </w:tc>
        <w:tc>
          <w:tcPr>
            <w:tcW w:w="1541" w:type="dxa"/>
            <w:shd w:val="clear" w:color="auto" w:fill="FFFFFF"/>
          </w:tcPr>
          <w:p w14:paraId="2A107652" w14:textId="75D63AD9" w:rsidR="0073044F" w:rsidRPr="002501DB" w:rsidRDefault="002501DB" w:rsidP="005037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254.298.523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5497EF32" w14:textId="77777777" w:rsidR="0073044F" w:rsidRPr="00453540" w:rsidRDefault="0073044F" w:rsidP="005037BB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453540">
              <w:rPr>
                <w:rFonts w:cs="Arial"/>
                <w:b/>
                <w:sz w:val="24"/>
                <w:szCs w:val="24"/>
                <w:lang w:val="la-Latn"/>
              </w:rPr>
              <w:t>100,00</w:t>
            </w:r>
          </w:p>
        </w:tc>
      </w:tr>
    </w:tbl>
    <w:p w14:paraId="5ED6F02E" w14:textId="6B72CAF6" w:rsidR="0073044F" w:rsidRDefault="0073044F" w:rsidP="0073044F">
      <w:pPr>
        <w:pStyle w:val="INormal"/>
        <w:rPr>
          <w:rFonts w:cs="Arial"/>
          <w:i/>
          <w:lang w:val="la-Latn"/>
        </w:rPr>
      </w:pPr>
      <w:r w:rsidRPr="00453540">
        <w:rPr>
          <w:rFonts w:cs="Arial"/>
          <w:i/>
          <w:lang w:val="la-Latn"/>
        </w:rPr>
        <w:t>Izvor: DZS</w:t>
      </w:r>
    </w:p>
    <w:p w14:paraId="2DE11D1B" w14:textId="30265147" w:rsidR="005203DC" w:rsidRPr="005203DC" w:rsidRDefault="005203DC" w:rsidP="0073044F">
      <w:pPr>
        <w:pStyle w:val="INormal"/>
        <w:rPr>
          <w:rFonts w:cs="Arial"/>
          <w:lang w:val="la-Latn"/>
        </w:rPr>
      </w:pPr>
    </w:p>
    <w:p w14:paraId="4908DAAC" w14:textId="73B9D611" w:rsidR="005203DC" w:rsidRDefault="005203DC" w:rsidP="0073044F">
      <w:pPr>
        <w:pStyle w:val="INormal"/>
        <w:rPr>
          <w:rFonts w:cs="Arial"/>
          <w:i/>
          <w:lang w:val="la-Latn"/>
        </w:rPr>
      </w:pPr>
    </w:p>
    <w:p w14:paraId="3B56455C" w14:textId="77777777" w:rsidR="005203DC" w:rsidRPr="00453540" w:rsidRDefault="005203DC" w:rsidP="0073044F">
      <w:pPr>
        <w:pStyle w:val="INormal"/>
        <w:rPr>
          <w:rFonts w:cs="Arial"/>
          <w:i/>
          <w:lang w:val="la-Latn"/>
        </w:rPr>
      </w:pPr>
    </w:p>
    <w:tbl>
      <w:tblPr>
        <w:tblW w:w="9024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3"/>
        <w:gridCol w:w="1264"/>
        <w:gridCol w:w="4054"/>
        <w:gridCol w:w="1621"/>
        <w:gridCol w:w="1232"/>
      </w:tblGrid>
      <w:tr w:rsidR="00453540" w:rsidRPr="00453540" w14:paraId="39716826" w14:textId="77777777" w:rsidTr="00453540">
        <w:trPr>
          <w:trHeight w:val="272"/>
          <w:tblCellSpacing w:w="20" w:type="dxa"/>
          <w:jc w:val="center"/>
        </w:trPr>
        <w:tc>
          <w:tcPr>
            <w:tcW w:w="8944" w:type="dxa"/>
            <w:gridSpan w:val="5"/>
            <w:shd w:val="clear" w:color="auto" w:fill="9CC2E5" w:themeFill="accent1" w:themeFillTint="99"/>
            <w:vAlign w:val="center"/>
          </w:tcPr>
          <w:p w14:paraId="1726755E" w14:textId="27495CB4" w:rsidR="0073044F" w:rsidRPr="00453540" w:rsidRDefault="0073044F" w:rsidP="00FD2C00">
            <w:pPr>
              <w:rPr>
                <w:rFonts w:eastAsia="Arial"/>
                <w:b/>
                <w:sz w:val="24"/>
                <w:szCs w:val="24"/>
              </w:rPr>
            </w:pPr>
            <w:bookmarkStart w:id="5" w:name="_Hlk117863317"/>
            <w:r w:rsidRPr="00453540">
              <w:rPr>
                <w:rFonts w:eastAsia="Arial"/>
                <w:b/>
                <w:sz w:val="24"/>
                <w:szCs w:val="24"/>
                <w:lang w:val="la-Latn"/>
              </w:rPr>
              <w:t xml:space="preserve">STRUKTURA NAJZNAČAJNIJIH UVOZNIH PROIZVODA </w:t>
            </w:r>
            <w:r w:rsidRPr="00453540">
              <w:rPr>
                <w:rFonts w:eastAsia="Arial"/>
                <w:b/>
                <w:sz w:val="24"/>
                <w:szCs w:val="24"/>
              </w:rPr>
              <w:t>20</w:t>
            </w:r>
            <w:r w:rsidR="0075198E">
              <w:rPr>
                <w:rFonts w:eastAsia="Arial"/>
                <w:b/>
                <w:sz w:val="24"/>
                <w:szCs w:val="24"/>
              </w:rPr>
              <w:t>21</w:t>
            </w:r>
            <w:r w:rsidRPr="00453540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453540" w:rsidRPr="00453540" w14:paraId="07950EBB" w14:textId="77777777" w:rsidTr="00453540">
        <w:trPr>
          <w:trHeight w:val="407"/>
          <w:tblCellSpacing w:w="20" w:type="dxa"/>
          <w:jc w:val="center"/>
        </w:trPr>
        <w:tc>
          <w:tcPr>
            <w:tcW w:w="793" w:type="dxa"/>
            <w:shd w:val="clear" w:color="auto" w:fill="FFFFFF"/>
            <w:vAlign w:val="center"/>
          </w:tcPr>
          <w:p w14:paraId="4EB53AD8" w14:textId="77777777" w:rsidR="0073044F" w:rsidRPr="00453540" w:rsidRDefault="0073044F" w:rsidP="005037BB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453540">
              <w:rPr>
                <w:rFonts w:eastAsia="Arial"/>
                <w:b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224" w:type="dxa"/>
            <w:shd w:val="clear" w:color="auto" w:fill="FFFFFF"/>
            <w:vAlign w:val="center"/>
          </w:tcPr>
          <w:p w14:paraId="199F3D6C" w14:textId="77777777" w:rsidR="0073044F" w:rsidRPr="00453540" w:rsidRDefault="0073044F" w:rsidP="005037BB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453540">
              <w:rPr>
                <w:rFonts w:cs="Arial"/>
                <w:b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4014" w:type="dxa"/>
            <w:shd w:val="clear" w:color="auto" w:fill="FFFFFF"/>
            <w:vAlign w:val="center"/>
          </w:tcPr>
          <w:p w14:paraId="0D04209E" w14:textId="77777777" w:rsidR="0073044F" w:rsidRPr="00453540" w:rsidRDefault="0073044F" w:rsidP="005037BB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453540">
              <w:rPr>
                <w:rFonts w:cs="Arial"/>
                <w:b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581" w:type="dxa"/>
            <w:shd w:val="clear" w:color="auto" w:fill="FFFFFF"/>
            <w:vAlign w:val="center"/>
          </w:tcPr>
          <w:p w14:paraId="726412B4" w14:textId="77777777" w:rsidR="0073044F" w:rsidRPr="00453540" w:rsidRDefault="0073044F" w:rsidP="005037BB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453540">
              <w:rPr>
                <w:rFonts w:cs="Arial"/>
                <w:b/>
                <w:sz w:val="24"/>
                <w:szCs w:val="24"/>
                <w:lang w:val="la-Latn"/>
              </w:rPr>
              <w:t>EUR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042E8445" w14:textId="77777777" w:rsidR="0073044F" w:rsidRPr="00453540" w:rsidRDefault="0073044F" w:rsidP="005037BB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453540">
              <w:rPr>
                <w:rFonts w:cs="Arial"/>
                <w:b/>
                <w:sz w:val="24"/>
                <w:szCs w:val="24"/>
                <w:lang w:val="la-Latn"/>
              </w:rPr>
              <w:t>%</w:t>
            </w:r>
          </w:p>
        </w:tc>
      </w:tr>
      <w:tr w:rsidR="00453540" w:rsidRPr="00453540" w14:paraId="457F8F39" w14:textId="77777777" w:rsidTr="00453540">
        <w:trPr>
          <w:trHeight w:val="407"/>
          <w:tblCellSpacing w:w="20" w:type="dxa"/>
          <w:jc w:val="center"/>
        </w:trPr>
        <w:tc>
          <w:tcPr>
            <w:tcW w:w="793" w:type="dxa"/>
            <w:shd w:val="clear" w:color="auto" w:fill="FFFFFF"/>
            <w:vAlign w:val="center"/>
          </w:tcPr>
          <w:p w14:paraId="7C62D03B" w14:textId="77777777" w:rsidR="0073044F" w:rsidRPr="00453540" w:rsidRDefault="0073044F" w:rsidP="005037BB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453540">
              <w:rPr>
                <w:rFonts w:eastAsia="Arial"/>
                <w:sz w:val="24"/>
                <w:szCs w:val="24"/>
                <w:lang w:val="la-Latn"/>
              </w:rPr>
              <w:t>1.</w:t>
            </w:r>
          </w:p>
        </w:tc>
        <w:tc>
          <w:tcPr>
            <w:tcW w:w="122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75DB5F64" w14:textId="59188517" w:rsidR="0073044F" w:rsidRPr="003C5259" w:rsidRDefault="003C5259" w:rsidP="005037BB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3002</w:t>
            </w:r>
          </w:p>
        </w:tc>
        <w:tc>
          <w:tcPr>
            <w:tcW w:w="401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7BE7782F" w14:textId="6160CFD4" w:rsidR="0073044F" w:rsidRPr="00453540" w:rsidRDefault="004009BF" w:rsidP="005037BB">
            <w:pPr>
              <w:jc w:val="left"/>
              <w:rPr>
                <w:sz w:val="24"/>
                <w:szCs w:val="24"/>
                <w:lang w:val="la-Latn"/>
              </w:rPr>
            </w:pPr>
            <w:r w:rsidRPr="004009BF">
              <w:rPr>
                <w:sz w:val="24"/>
                <w:szCs w:val="24"/>
                <w:lang w:val="la-Latn"/>
              </w:rPr>
              <w:t xml:space="preserve">Ljudska </w:t>
            </w:r>
            <w:r>
              <w:rPr>
                <w:sz w:val="24"/>
                <w:szCs w:val="24"/>
              </w:rPr>
              <w:t>i životinjska</w:t>
            </w:r>
            <w:r w:rsidRPr="004009BF">
              <w:rPr>
                <w:sz w:val="24"/>
                <w:szCs w:val="24"/>
                <w:lang w:val="la-Latn"/>
              </w:rPr>
              <w:t xml:space="preserve"> krv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79FAA2D3" w14:textId="06CC3F59" w:rsidR="0073044F" w:rsidRPr="00453540" w:rsidRDefault="003C5259" w:rsidP="005037BB">
            <w:pPr>
              <w:jc w:val="center"/>
              <w:rPr>
                <w:sz w:val="24"/>
                <w:szCs w:val="24"/>
                <w:lang w:val="la-Latn"/>
              </w:rPr>
            </w:pPr>
            <w:r w:rsidRPr="003C5259">
              <w:rPr>
                <w:sz w:val="24"/>
                <w:szCs w:val="24"/>
                <w:lang w:val="la-Latn"/>
              </w:rPr>
              <w:t>93.222.913</w:t>
            </w:r>
          </w:p>
        </w:tc>
        <w:tc>
          <w:tcPr>
            <w:tcW w:w="117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1F456D51" w14:textId="6A232690" w:rsidR="0073044F" w:rsidRPr="003C5259" w:rsidRDefault="003C5259" w:rsidP="0076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</w:t>
            </w:r>
            <w:r w:rsidR="00766C8B">
              <w:rPr>
                <w:sz w:val="24"/>
                <w:szCs w:val="24"/>
              </w:rPr>
              <w:t>3</w:t>
            </w:r>
          </w:p>
        </w:tc>
      </w:tr>
      <w:tr w:rsidR="00453540" w:rsidRPr="00453540" w14:paraId="2F15665E" w14:textId="77777777" w:rsidTr="00453540">
        <w:trPr>
          <w:trHeight w:val="407"/>
          <w:tblCellSpacing w:w="20" w:type="dxa"/>
          <w:jc w:val="center"/>
        </w:trPr>
        <w:tc>
          <w:tcPr>
            <w:tcW w:w="793" w:type="dxa"/>
            <w:shd w:val="clear" w:color="auto" w:fill="FFFFFF"/>
            <w:vAlign w:val="center"/>
          </w:tcPr>
          <w:p w14:paraId="49A64C88" w14:textId="77777777" w:rsidR="0073044F" w:rsidRPr="00453540" w:rsidRDefault="0073044F" w:rsidP="005037BB">
            <w:pPr>
              <w:jc w:val="center"/>
              <w:rPr>
                <w:rFonts w:eastAsia="Arial"/>
                <w:sz w:val="24"/>
                <w:szCs w:val="24"/>
              </w:rPr>
            </w:pPr>
            <w:r w:rsidRPr="00453540">
              <w:rPr>
                <w:rFonts w:eastAsia="Arial"/>
                <w:sz w:val="24"/>
                <w:szCs w:val="24"/>
              </w:rPr>
              <w:t>2.</w:t>
            </w:r>
          </w:p>
        </w:tc>
        <w:tc>
          <w:tcPr>
            <w:tcW w:w="122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0BD2DA8C" w14:textId="2B5147C6" w:rsidR="0073044F" w:rsidRPr="00453540" w:rsidRDefault="003C5259" w:rsidP="00503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8703</w:t>
            </w:r>
          </w:p>
        </w:tc>
        <w:tc>
          <w:tcPr>
            <w:tcW w:w="401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3316D7DF" w14:textId="4CB81B4F" w:rsidR="0073044F" w:rsidRPr="00453540" w:rsidRDefault="003C5259" w:rsidP="005037BB">
            <w:pPr>
              <w:jc w:val="left"/>
              <w:rPr>
                <w:sz w:val="24"/>
                <w:szCs w:val="24"/>
                <w:lang w:val="la-Latn"/>
              </w:rPr>
            </w:pPr>
            <w:r w:rsidRPr="003C5259">
              <w:rPr>
                <w:sz w:val="24"/>
                <w:szCs w:val="24"/>
                <w:lang w:val="la-Latn"/>
              </w:rPr>
              <w:t xml:space="preserve">Osobni automobili i druga motorna vozila zasnovana 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0E644388" w14:textId="4FCB1218" w:rsidR="0073044F" w:rsidRPr="00453540" w:rsidRDefault="003C5259" w:rsidP="005037BB">
            <w:pPr>
              <w:jc w:val="center"/>
              <w:rPr>
                <w:sz w:val="24"/>
                <w:szCs w:val="24"/>
                <w:lang w:val="la-Latn"/>
              </w:rPr>
            </w:pPr>
            <w:r w:rsidRPr="003C5259">
              <w:rPr>
                <w:sz w:val="24"/>
                <w:szCs w:val="24"/>
                <w:lang w:val="la-Latn"/>
              </w:rPr>
              <w:t>58.065.331</w:t>
            </w:r>
          </w:p>
        </w:tc>
        <w:tc>
          <w:tcPr>
            <w:tcW w:w="117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377F70C1" w14:textId="5F6DFAB6" w:rsidR="0073044F" w:rsidRPr="00453540" w:rsidRDefault="003C5259" w:rsidP="0076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766C8B">
              <w:rPr>
                <w:sz w:val="24"/>
                <w:szCs w:val="24"/>
              </w:rPr>
              <w:t>1</w:t>
            </w:r>
          </w:p>
        </w:tc>
      </w:tr>
      <w:tr w:rsidR="00453540" w:rsidRPr="00453540" w14:paraId="6BAC8CD1" w14:textId="77777777" w:rsidTr="00453540">
        <w:trPr>
          <w:trHeight w:val="407"/>
          <w:tblCellSpacing w:w="20" w:type="dxa"/>
          <w:jc w:val="center"/>
        </w:trPr>
        <w:tc>
          <w:tcPr>
            <w:tcW w:w="793" w:type="dxa"/>
            <w:shd w:val="clear" w:color="auto" w:fill="FFFFFF"/>
            <w:vAlign w:val="center"/>
          </w:tcPr>
          <w:p w14:paraId="6304FE36" w14:textId="77777777" w:rsidR="0073044F" w:rsidRPr="00453540" w:rsidRDefault="0073044F" w:rsidP="005037BB">
            <w:pPr>
              <w:jc w:val="center"/>
              <w:rPr>
                <w:rFonts w:eastAsia="Arial"/>
                <w:sz w:val="24"/>
                <w:szCs w:val="24"/>
              </w:rPr>
            </w:pPr>
            <w:r w:rsidRPr="00453540">
              <w:rPr>
                <w:rFonts w:eastAsia="Arial"/>
                <w:sz w:val="24"/>
                <w:szCs w:val="24"/>
              </w:rPr>
              <w:t>3.</w:t>
            </w:r>
          </w:p>
        </w:tc>
        <w:tc>
          <w:tcPr>
            <w:tcW w:w="122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51994431" w14:textId="51005D70" w:rsidR="0073044F" w:rsidRPr="00453540" w:rsidRDefault="003C5259" w:rsidP="00503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3901</w:t>
            </w:r>
          </w:p>
        </w:tc>
        <w:tc>
          <w:tcPr>
            <w:tcW w:w="401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7FD9FF30" w14:textId="5496378D" w:rsidR="0073044F" w:rsidRPr="00453540" w:rsidRDefault="003C5259" w:rsidP="005037BB">
            <w:pPr>
              <w:jc w:val="left"/>
              <w:rPr>
                <w:sz w:val="24"/>
                <w:szCs w:val="24"/>
                <w:lang w:val="la-Latn"/>
              </w:rPr>
            </w:pPr>
            <w:r w:rsidRPr="003C5259">
              <w:rPr>
                <w:sz w:val="24"/>
                <w:szCs w:val="24"/>
                <w:lang w:val="la-Latn"/>
              </w:rPr>
              <w:t>Polimeri etilena u primarnim oblicima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691FCA26" w14:textId="0110AB16" w:rsidR="0073044F" w:rsidRPr="00453540" w:rsidRDefault="003C5259" w:rsidP="005037BB">
            <w:pPr>
              <w:jc w:val="center"/>
              <w:rPr>
                <w:sz w:val="24"/>
                <w:szCs w:val="24"/>
                <w:lang w:val="la-Latn"/>
              </w:rPr>
            </w:pPr>
            <w:r w:rsidRPr="003C5259">
              <w:rPr>
                <w:sz w:val="24"/>
                <w:szCs w:val="24"/>
                <w:lang w:val="la-Latn"/>
              </w:rPr>
              <w:t>27.378.199</w:t>
            </w:r>
          </w:p>
        </w:tc>
        <w:tc>
          <w:tcPr>
            <w:tcW w:w="117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039AFB6F" w14:textId="408E0A6B" w:rsidR="0073044F" w:rsidRPr="00453540" w:rsidRDefault="003C5259" w:rsidP="0076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766C8B">
              <w:rPr>
                <w:sz w:val="24"/>
                <w:szCs w:val="24"/>
              </w:rPr>
              <w:t>8</w:t>
            </w:r>
          </w:p>
        </w:tc>
      </w:tr>
      <w:tr w:rsidR="00453540" w:rsidRPr="00453540" w14:paraId="2E60B82A" w14:textId="77777777" w:rsidTr="00453540">
        <w:trPr>
          <w:trHeight w:val="392"/>
          <w:tblCellSpacing w:w="20" w:type="dxa"/>
          <w:jc w:val="center"/>
        </w:trPr>
        <w:tc>
          <w:tcPr>
            <w:tcW w:w="793" w:type="dxa"/>
            <w:shd w:val="clear" w:color="auto" w:fill="FFFFFF"/>
            <w:vAlign w:val="center"/>
          </w:tcPr>
          <w:p w14:paraId="55A3104E" w14:textId="77777777" w:rsidR="0073044F" w:rsidRPr="00453540" w:rsidRDefault="0073044F" w:rsidP="005037BB">
            <w:pPr>
              <w:jc w:val="center"/>
              <w:rPr>
                <w:rFonts w:eastAsia="Arial"/>
                <w:sz w:val="24"/>
                <w:szCs w:val="24"/>
              </w:rPr>
            </w:pPr>
            <w:r w:rsidRPr="00453540">
              <w:rPr>
                <w:rFonts w:eastAsia="Arial"/>
                <w:sz w:val="24"/>
                <w:szCs w:val="24"/>
              </w:rPr>
              <w:t>4.</w:t>
            </w:r>
          </w:p>
        </w:tc>
        <w:tc>
          <w:tcPr>
            <w:tcW w:w="122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6BB56D34" w14:textId="1EE10BA3" w:rsidR="0073044F" w:rsidRPr="00453540" w:rsidRDefault="003C5259" w:rsidP="00503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3826</w:t>
            </w:r>
          </w:p>
        </w:tc>
        <w:tc>
          <w:tcPr>
            <w:tcW w:w="401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2A2B612C" w14:textId="0BE0F0B0" w:rsidR="0073044F" w:rsidRPr="00453540" w:rsidRDefault="003C5259" w:rsidP="00EF3A10">
            <w:pPr>
              <w:jc w:val="left"/>
              <w:rPr>
                <w:sz w:val="24"/>
                <w:szCs w:val="24"/>
                <w:lang w:val="la-Latn"/>
              </w:rPr>
            </w:pPr>
            <w:r w:rsidRPr="003C5259">
              <w:rPr>
                <w:sz w:val="24"/>
                <w:szCs w:val="24"/>
                <w:lang w:val="la-Latn"/>
              </w:rPr>
              <w:t>Biodizel i njegove mješavine, bez sadržaja naftnih ulja ili ulja dobivenih od bitumenskih minerala ili s masenim udjelom tih ulja manjim od 70%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5D3BA36F" w14:textId="2442E07C" w:rsidR="0073044F" w:rsidRPr="00453540" w:rsidRDefault="003C5259" w:rsidP="005037BB">
            <w:pPr>
              <w:jc w:val="center"/>
              <w:rPr>
                <w:sz w:val="24"/>
                <w:szCs w:val="24"/>
                <w:lang w:val="la-Latn"/>
              </w:rPr>
            </w:pPr>
            <w:r w:rsidRPr="003C5259">
              <w:rPr>
                <w:sz w:val="24"/>
                <w:szCs w:val="24"/>
                <w:lang w:val="la-Latn"/>
              </w:rPr>
              <w:t>21.766.254</w:t>
            </w:r>
          </w:p>
        </w:tc>
        <w:tc>
          <w:tcPr>
            <w:tcW w:w="117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53F9B9FB" w14:textId="324BA605" w:rsidR="0073044F" w:rsidRPr="00453540" w:rsidRDefault="003C5259" w:rsidP="0076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766C8B">
              <w:rPr>
                <w:sz w:val="24"/>
                <w:szCs w:val="24"/>
              </w:rPr>
              <w:t>8</w:t>
            </w:r>
          </w:p>
        </w:tc>
      </w:tr>
      <w:tr w:rsidR="00453540" w:rsidRPr="00453540" w14:paraId="494B2DB9" w14:textId="77777777" w:rsidTr="00453540">
        <w:trPr>
          <w:trHeight w:val="392"/>
          <w:tblCellSpacing w:w="20" w:type="dxa"/>
          <w:jc w:val="center"/>
        </w:trPr>
        <w:tc>
          <w:tcPr>
            <w:tcW w:w="793" w:type="dxa"/>
            <w:shd w:val="clear" w:color="auto" w:fill="FFFFFF"/>
            <w:vAlign w:val="center"/>
          </w:tcPr>
          <w:p w14:paraId="4F85DEE6" w14:textId="77777777" w:rsidR="00EF3A10" w:rsidRPr="00453540" w:rsidRDefault="00EF3A10" w:rsidP="005037BB">
            <w:pPr>
              <w:jc w:val="center"/>
              <w:rPr>
                <w:rFonts w:eastAsia="Arial"/>
                <w:sz w:val="24"/>
                <w:szCs w:val="24"/>
              </w:rPr>
            </w:pPr>
            <w:r w:rsidRPr="00453540">
              <w:rPr>
                <w:rFonts w:eastAsia="Arial"/>
                <w:sz w:val="24"/>
                <w:szCs w:val="24"/>
              </w:rPr>
              <w:t>5.</w:t>
            </w:r>
          </w:p>
        </w:tc>
        <w:tc>
          <w:tcPr>
            <w:tcW w:w="122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5DC50DDF" w14:textId="204B8C2D" w:rsidR="00EF3A10" w:rsidRPr="00453540" w:rsidRDefault="003C5259" w:rsidP="00503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3004</w:t>
            </w:r>
          </w:p>
        </w:tc>
        <w:tc>
          <w:tcPr>
            <w:tcW w:w="401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6BB20890" w14:textId="7BA68ABA" w:rsidR="00EF3A10" w:rsidRPr="003C5259" w:rsidRDefault="003C5259" w:rsidP="00F76C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Lijekovi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27FF7360" w14:textId="2373E1F2" w:rsidR="00EF3A10" w:rsidRPr="00453540" w:rsidRDefault="003C5259" w:rsidP="005037BB">
            <w:pPr>
              <w:jc w:val="center"/>
              <w:rPr>
                <w:sz w:val="24"/>
                <w:szCs w:val="24"/>
                <w:lang w:val="la-Latn"/>
              </w:rPr>
            </w:pPr>
            <w:r w:rsidRPr="003C5259">
              <w:rPr>
                <w:sz w:val="24"/>
                <w:szCs w:val="24"/>
                <w:lang w:val="la-Latn"/>
              </w:rPr>
              <w:t>17.524.434</w:t>
            </w:r>
          </w:p>
        </w:tc>
        <w:tc>
          <w:tcPr>
            <w:tcW w:w="117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14:paraId="0DF9F57B" w14:textId="3DBD16B8" w:rsidR="00EF3A10" w:rsidRPr="00453540" w:rsidRDefault="003C5259" w:rsidP="0076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766C8B">
              <w:rPr>
                <w:sz w:val="24"/>
                <w:szCs w:val="24"/>
              </w:rPr>
              <w:t>0</w:t>
            </w:r>
          </w:p>
        </w:tc>
      </w:tr>
      <w:tr w:rsidR="00453540" w:rsidRPr="00453540" w14:paraId="2A082133" w14:textId="77777777" w:rsidTr="00453540">
        <w:trPr>
          <w:trHeight w:val="392"/>
          <w:tblCellSpacing w:w="20" w:type="dxa"/>
          <w:jc w:val="center"/>
        </w:trPr>
        <w:tc>
          <w:tcPr>
            <w:tcW w:w="6111" w:type="dxa"/>
            <w:gridSpan w:val="3"/>
            <w:shd w:val="clear" w:color="auto" w:fill="FFFFFF"/>
            <w:vAlign w:val="center"/>
          </w:tcPr>
          <w:p w14:paraId="6425FB54" w14:textId="77777777" w:rsidR="0073044F" w:rsidRPr="00453540" w:rsidRDefault="0073044F" w:rsidP="005037BB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453540">
              <w:rPr>
                <w:rFonts w:cs="Arial"/>
                <w:b/>
                <w:sz w:val="24"/>
                <w:szCs w:val="24"/>
                <w:lang w:val="la-Latn"/>
              </w:rPr>
              <w:t>Prikazan uvoz</w:t>
            </w:r>
          </w:p>
        </w:tc>
        <w:tc>
          <w:tcPr>
            <w:tcW w:w="1581" w:type="dxa"/>
            <w:shd w:val="clear" w:color="auto" w:fill="FFFFFF"/>
            <w:vAlign w:val="center"/>
          </w:tcPr>
          <w:p w14:paraId="2027BFA7" w14:textId="6CE7DCA7" w:rsidR="0073044F" w:rsidRPr="003C5259" w:rsidRDefault="003C5259" w:rsidP="00AF57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217.957.131</w:t>
            </w:r>
          </w:p>
        </w:tc>
        <w:tc>
          <w:tcPr>
            <w:tcW w:w="1172" w:type="dxa"/>
            <w:shd w:val="clear" w:color="auto" w:fill="FFFFFF"/>
            <w:vAlign w:val="center"/>
          </w:tcPr>
          <w:p w14:paraId="2FF01FFE" w14:textId="5497434C" w:rsidR="0073044F" w:rsidRPr="00453540" w:rsidRDefault="00570750" w:rsidP="00766C8B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37,</w:t>
            </w:r>
            <w:r w:rsidR="00766C8B">
              <w:rPr>
                <w:rFonts w:cs="Arial"/>
                <w:b/>
                <w:sz w:val="24"/>
                <w:szCs w:val="24"/>
                <w:lang w:val="hr-HR"/>
              </w:rPr>
              <w:t>0</w:t>
            </w:r>
          </w:p>
        </w:tc>
      </w:tr>
      <w:tr w:rsidR="00453540" w:rsidRPr="00453540" w14:paraId="07620AB5" w14:textId="77777777" w:rsidTr="00453540">
        <w:trPr>
          <w:trHeight w:val="392"/>
          <w:tblCellSpacing w:w="20" w:type="dxa"/>
          <w:jc w:val="center"/>
        </w:trPr>
        <w:tc>
          <w:tcPr>
            <w:tcW w:w="6111" w:type="dxa"/>
            <w:gridSpan w:val="3"/>
            <w:shd w:val="clear" w:color="auto" w:fill="FFFFFF"/>
            <w:vAlign w:val="center"/>
          </w:tcPr>
          <w:p w14:paraId="14EE77C6" w14:textId="77777777" w:rsidR="0073044F" w:rsidRPr="00453540" w:rsidRDefault="0073044F" w:rsidP="005037BB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453540">
              <w:rPr>
                <w:rFonts w:cs="Arial"/>
                <w:b/>
                <w:sz w:val="24"/>
                <w:szCs w:val="24"/>
                <w:lang w:val="la-Latn"/>
              </w:rPr>
              <w:t>Ukupan uvoz</w:t>
            </w:r>
          </w:p>
        </w:tc>
        <w:tc>
          <w:tcPr>
            <w:tcW w:w="1581" w:type="dxa"/>
            <w:shd w:val="clear" w:color="auto" w:fill="FFFFFF"/>
            <w:vAlign w:val="center"/>
          </w:tcPr>
          <w:p w14:paraId="1B759D08" w14:textId="0DD3DB2A" w:rsidR="0073044F" w:rsidRPr="003C5259" w:rsidRDefault="003C5259" w:rsidP="005037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573.508.873</w:t>
            </w:r>
          </w:p>
        </w:tc>
        <w:tc>
          <w:tcPr>
            <w:tcW w:w="1172" w:type="dxa"/>
            <w:shd w:val="clear" w:color="auto" w:fill="FFFFFF"/>
          </w:tcPr>
          <w:p w14:paraId="0A15F4EE" w14:textId="77777777" w:rsidR="0073044F" w:rsidRPr="00453540" w:rsidRDefault="0073044F" w:rsidP="005037BB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453540">
              <w:rPr>
                <w:rFonts w:cs="Arial"/>
                <w:b/>
                <w:sz w:val="24"/>
                <w:szCs w:val="24"/>
                <w:lang w:val="la-Latn"/>
              </w:rPr>
              <w:t>100,00</w:t>
            </w:r>
          </w:p>
        </w:tc>
      </w:tr>
    </w:tbl>
    <w:bookmarkEnd w:id="5"/>
    <w:p w14:paraId="574176BA" w14:textId="5EFAAA5E" w:rsidR="0073044F" w:rsidRDefault="0073044F" w:rsidP="0073044F">
      <w:pPr>
        <w:rPr>
          <w:i/>
          <w:lang w:val="la-Latn"/>
        </w:rPr>
      </w:pPr>
      <w:r w:rsidRPr="00453540">
        <w:rPr>
          <w:i/>
          <w:lang w:val="la-Latn"/>
        </w:rPr>
        <w:t>Izvor: DZS</w:t>
      </w:r>
    </w:p>
    <w:p w14:paraId="0574A786" w14:textId="77777777" w:rsidR="00F76C0F" w:rsidRPr="00453540" w:rsidRDefault="00F76C0F" w:rsidP="00F76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453540">
        <w:rPr>
          <w:rFonts w:eastAsia="Arial"/>
          <w:b/>
          <w:sz w:val="24"/>
          <w:szCs w:val="24"/>
          <w:lang w:val="la-Latn"/>
        </w:rPr>
        <w:lastRenderedPageBreak/>
        <w:t>Međunarodni ugovori iz područja gospodarstva</w:t>
      </w:r>
    </w:p>
    <w:p w14:paraId="674B6D02" w14:textId="77777777" w:rsidR="00F76C0F" w:rsidRPr="00453540" w:rsidRDefault="00F76C0F" w:rsidP="00A1075F">
      <w:pPr>
        <w:pStyle w:val="ListParagraph"/>
        <w:numPr>
          <w:ilvl w:val="0"/>
          <w:numId w:val="3"/>
        </w:numPr>
        <w:suppressAutoHyphens w:val="0"/>
        <w:spacing w:before="240" w:after="0"/>
        <w:ind w:left="360"/>
        <w:rPr>
          <w:b/>
          <w:sz w:val="24"/>
          <w:szCs w:val="24"/>
          <w:u w:val="single"/>
          <w:lang w:val="la-Latn"/>
        </w:rPr>
      </w:pPr>
      <w:r w:rsidRPr="00453540">
        <w:rPr>
          <w:b/>
          <w:sz w:val="24"/>
          <w:szCs w:val="24"/>
          <w:lang w:val="la-Latn"/>
        </w:rPr>
        <w:t xml:space="preserve">Sporazum između Republike Hrvatske i Kraljevine Belgije o izbjegavanju dvostrukog oporezivanja dohotka i imovine i sprečavanju izbjegavanja plaćanja poreza na dohodak i imovinu </w:t>
      </w:r>
      <w:r w:rsidRPr="00453540">
        <w:rPr>
          <w:i/>
          <w:sz w:val="24"/>
          <w:szCs w:val="24"/>
          <w:lang w:val="la-Latn"/>
        </w:rPr>
        <w:t>(sklopljen 31.10.2001.; objava u NN-MU: 06/03; stupanje na snagu: 1.4.2004.; objava stupanja na snagu: 03/04)</w:t>
      </w:r>
      <w:r w:rsidRPr="00453540">
        <w:rPr>
          <w:b/>
          <w:sz w:val="24"/>
          <w:szCs w:val="24"/>
          <w:lang w:val="la-Latn"/>
        </w:rPr>
        <w:t xml:space="preserve"> </w:t>
      </w:r>
    </w:p>
    <w:p w14:paraId="04609440" w14:textId="77777777" w:rsidR="00F76C0F" w:rsidRPr="00453540" w:rsidRDefault="00F76C0F" w:rsidP="00A1075F">
      <w:pPr>
        <w:pStyle w:val="ListParagraph"/>
        <w:numPr>
          <w:ilvl w:val="0"/>
          <w:numId w:val="3"/>
        </w:numPr>
        <w:suppressAutoHyphens w:val="0"/>
        <w:spacing w:after="0"/>
        <w:ind w:left="360"/>
        <w:rPr>
          <w:b/>
          <w:sz w:val="24"/>
          <w:szCs w:val="24"/>
          <w:u w:val="single"/>
          <w:lang w:val="la-Latn"/>
        </w:rPr>
      </w:pPr>
      <w:r w:rsidRPr="00453540">
        <w:rPr>
          <w:b/>
          <w:sz w:val="24"/>
          <w:szCs w:val="24"/>
          <w:lang w:val="la-Latn"/>
        </w:rPr>
        <w:t>Sporazum između Vlade Republike Hrvatske i Vlade Kraljevine Belgije o zračnom prometu</w:t>
      </w:r>
      <w:r w:rsidRPr="00453540">
        <w:rPr>
          <w:sz w:val="24"/>
          <w:szCs w:val="24"/>
          <w:lang w:val="la-Latn"/>
        </w:rPr>
        <w:t xml:space="preserve"> </w:t>
      </w:r>
      <w:r w:rsidRPr="00453540">
        <w:rPr>
          <w:i/>
          <w:sz w:val="24"/>
          <w:szCs w:val="24"/>
          <w:lang w:val="la-Latn"/>
        </w:rPr>
        <w:t>(datum potpisivanja: 12.03.1996.; objava u NN-MU: 07/96; stupanje na snagu: 24.03.2003.; objava stupanja na snagu: 10/03)</w:t>
      </w:r>
    </w:p>
    <w:p w14:paraId="56E43A7C" w14:textId="77777777" w:rsidR="00F76C0F" w:rsidRPr="00453540" w:rsidRDefault="00F76C0F" w:rsidP="00A1075F">
      <w:pPr>
        <w:pStyle w:val="ListParagraph"/>
        <w:numPr>
          <w:ilvl w:val="0"/>
          <w:numId w:val="3"/>
        </w:numPr>
        <w:suppressAutoHyphens w:val="0"/>
        <w:spacing w:after="0"/>
        <w:ind w:left="360"/>
        <w:rPr>
          <w:b/>
          <w:i/>
          <w:sz w:val="24"/>
          <w:szCs w:val="24"/>
          <w:u w:val="single"/>
          <w:lang w:val="la-Latn"/>
        </w:rPr>
      </w:pPr>
      <w:r w:rsidRPr="00453540">
        <w:rPr>
          <w:b/>
          <w:sz w:val="24"/>
          <w:szCs w:val="24"/>
          <w:lang w:val="la-Latn"/>
        </w:rPr>
        <w:t xml:space="preserve">Memorandum o suglasnosti između Ureda za sprječavanje pranja novca Republike Hrvatske i Jedinice za obradu financijsko obavještajnih podataka Belgije CTIF/CFI o suradnji i uzajamnoj pomoći u vezi razmjene informacija povezanih s pranjem novca </w:t>
      </w:r>
      <w:r w:rsidRPr="00453540">
        <w:rPr>
          <w:i/>
          <w:sz w:val="24"/>
          <w:szCs w:val="24"/>
          <w:lang w:val="la-Latn"/>
        </w:rPr>
        <w:t>(datum potpisivanja: 25.01.1995.; stupanje na snagu: 25.01.1995.)</w:t>
      </w:r>
    </w:p>
    <w:p w14:paraId="20CE5529" w14:textId="64DB5873" w:rsidR="00F76C0F" w:rsidRPr="00766C8B" w:rsidRDefault="00F76C0F" w:rsidP="00A1075F">
      <w:pPr>
        <w:pStyle w:val="ListParagraph"/>
        <w:numPr>
          <w:ilvl w:val="0"/>
          <w:numId w:val="3"/>
        </w:numPr>
        <w:suppressAutoHyphens w:val="0"/>
        <w:spacing w:after="0"/>
        <w:ind w:left="360"/>
        <w:rPr>
          <w:b/>
          <w:i/>
          <w:sz w:val="24"/>
          <w:szCs w:val="24"/>
          <w:u w:val="single"/>
          <w:lang w:val="la-Latn"/>
        </w:rPr>
      </w:pPr>
      <w:r w:rsidRPr="00453540">
        <w:rPr>
          <w:b/>
          <w:sz w:val="24"/>
          <w:szCs w:val="24"/>
          <w:lang w:val="la-Latn"/>
        </w:rPr>
        <w:t>Ugovor između Vlade Republike Hrvatske i Vlade Kraljevine Belgije o međunarodnom cestovnom prijevozu</w:t>
      </w:r>
      <w:r w:rsidRPr="00453540">
        <w:rPr>
          <w:sz w:val="24"/>
          <w:szCs w:val="24"/>
          <w:lang w:val="la-Latn"/>
        </w:rPr>
        <w:t xml:space="preserve"> </w:t>
      </w:r>
      <w:r w:rsidRPr="00453540">
        <w:rPr>
          <w:i/>
          <w:sz w:val="24"/>
          <w:szCs w:val="24"/>
          <w:lang w:val="la-Latn"/>
        </w:rPr>
        <w:t>(datum potpisivanja: 02.07.2002.; objava u NN-MU: 6/2005)</w:t>
      </w:r>
    </w:p>
    <w:p w14:paraId="4DDD3388" w14:textId="77777777" w:rsidR="00766C8B" w:rsidRPr="00453540" w:rsidRDefault="00766C8B" w:rsidP="00A1075F">
      <w:pPr>
        <w:pStyle w:val="ListParagraph"/>
        <w:numPr>
          <w:ilvl w:val="0"/>
          <w:numId w:val="3"/>
        </w:numPr>
        <w:suppressAutoHyphens w:val="0"/>
        <w:spacing w:after="0"/>
        <w:ind w:left="360"/>
        <w:rPr>
          <w:b/>
          <w:i/>
          <w:sz w:val="24"/>
          <w:szCs w:val="24"/>
          <w:u w:val="single"/>
          <w:lang w:val="la-Latn"/>
        </w:rPr>
      </w:pPr>
    </w:p>
    <w:p w14:paraId="3B74A04D" w14:textId="77777777" w:rsidR="00F76C0F" w:rsidRPr="00453540" w:rsidRDefault="00F76C0F" w:rsidP="00F76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453540">
        <w:rPr>
          <w:rFonts w:eastAsia="Arial"/>
          <w:b/>
          <w:sz w:val="24"/>
          <w:szCs w:val="24"/>
          <w:lang w:val="la-Latn"/>
        </w:rPr>
        <w:t>Javni natječaji i sajmovi</w:t>
      </w:r>
    </w:p>
    <w:p w14:paraId="58BF8031" w14:textId="77777777" w:rsidR="008A0F75" w:rsidRDefault="008A0F75" w:rsidP="008A0F75">
      <w:pPr>
        <w:suppressAutoHyphens w:val="0"/>
        <w:spacing w:after="0" w:line="360" w:lineRule="auto"/>
        <w:jc w:val="left"/>
        <w:rPr>
          <w:sz w:val="24"/>
          <w:szCs w:val="24"/>
          <w:lang w:val="la-Latn"/>
        </w:rPr>
      </w:pPr>
    </w:p>
    <w:p w14:paraId="28BE22DE" w14:textId="128B824F" w:rsidR="008A0F75" w:rsidRPr="004E5AD2" w:rsidRDefault="008A0F75" w:rsidP="008A0F75">
      <w:pPr>
        <w:suppressAutoHyphens w:val="0"/>
        <w:spacing w:after="0" w:line="360" w:lineRule="auto"/>
        <w:jc w:val="left"/>
        <w:rPr>
          <w:sz w:val="24"/>
          <w:szCs w:val="24"/>
        </w:rPr>
      </w:pPr>
      <w:r w:rsidRPr="004E5AD2">
        <w:rPr>
          <w:sz w:val="24"/>
          <w:szCs w:val="24"/>
          <w:lang w:val="la-Latn"/>
        </w:rPr>
        <w:t xml:space="preserve">Javni natječaji u tijeku: </w:t>
      </w:r>
      <w:r w:rsidR="00766C8B">
        <w:rPr>
          <w:sz w:val="24"/>
          <w:szCs w:val="24"/>
          <w:lang w:val="la-Latn"/>
        </w:rPr>
        <w:fldChar w:fldCharType="begin"/>
      </w:r>
      <w:r w:rsidR="00766C8B">
        <w:rPr>
          <w:sz w:val="24"/>
          <w:szCs w:val="24"/>
          <w:lang w:val="la-Latn"/>
        </w:rPr>
        <w:instrText xml:space="preserve"> HYPERLINK "</w:instrText>
      </w:r>
      <w:r w:rsidR="00766C8B" w:rsidRPr="00766C8B">
        <w:rPr>
          <w:sz w:val="24"/>
          <w:szCs w:val="24"/>
          <w:lang w:val="la-Latn"/>
        </w:rPr>
        <w:instrText>https://mvep.gov.hr/o-hrvatskom-izvozu/izvozneprilike/244678</w:instrText>
      </w:r>
      <w:r w:rsidR="00766C8B">
        <w:rPr>
          <w:sz w:val="24"/>
          <w:szCs w:val="24"/>
          <w:lang w:val="la-Latn"/>
        </w:rPr>
        <w:instrText xml:space="preserve">" </w:instrText>
      </w:r>
      <w:r w:rsidR="00766C8B">
        <w:rPr>
          <w:sz w:val="24"/>
          <w:szCs w:val="24"/>
          <w:lang w:val="la-Latn"/>
        </w:rPr>
        <w:fldChar w:fldCharType="separate"/>
      </w:r>
      <w:r w:rsidR="00766C8B" w:rsidRPr="00A237FC">
        <w:rPr>
          <w:rStyle w:val="Hyperlink"/>
          <w:sz w:val="24"/>
          <w:szCs w:val="24"/>
          <w:lang w:val="la-Latn"/>
        </w:rPr>
        <w:t>https://mvep.gov.hr/o-hrvatskom-izvozu/izvozneprilike/244678</w:t>
      </w:r>
      <w:r w:rsidR="00766C8B">
        <w:rPr>
          <w:sz w:val="24"/>
          <w:szCs w:val="24"/>
          <w:lang w:val="la-Latn"/>
        </w:rPr>
        <w:fldChar w:fldCharType="end"/>
      </w:r>
      <w:r w:rsidRPr="004E5AD2">
        <w:rPr>
          <w:sz w:val="24"/>
          <w:szCs w:val="24"/>
        </w:rPr>
        <w:t xml:space="preserve"> </w:t>
      </w:r>
      <w:r w:rsidRPr="004E5AD2">
        <w:rPr>
          <w:sz w:val="24"/>
          <w:szCs w:val="24"/>
          <w:lang w:val="la-Latn"/>
        </w:rPr>
        <w:br/>
        <w:t xml:space="preserve">Najave sajmova: </w:t>
      </w:r>
      <w:r w:rsidR="00C7471E">
        <w:fldChar w:fldCharType="begin"/>
      </w:r>
      <w:r w:rsidR="00C7471E">
        <w:instrText xml:space="preserve"> HYPERLINK "https://mvep.gov.hr/najave-225663/225663" </w:instrText>
      </w:r>
      <w:r w:rsidR="00C7471E">
        <w:fldChar w:fldCharType="separate"/>
      </w:r>
      <w:r w:rsidRPr="004E5AD2">
        <w:rPr>
          <w:rStyle w:val="Hyperlink"/>
          <w:sz w:val="24"/>
          <w:szCs w:val="24"/>
          <w:lang w:val="la-Latn"/>
        </w:rPr>
        <w:t>https://mvep.gov.hr/najave-225663/225663</w:t>
      </w:r>
      <w:r w:rsidR="00C7471E">
        <w:rPr>
          <w:rStyle w:val="Hyperlink"/>
          <w:sz w:val="24"/>
          <w:szCs w:val="24"/>
          <w:lang w:val="la-Latn"/>
        </w:rPr>
        <w:fldChar w:fldCharType="end"/>
      </w:r>
      <w:r w:rsidRPr="004E5AD2">
        <w:rPr>
          <w:sz w:val="24"/>
          <w:szCs w:val="24"/>
        </w:rPr>
        <w:t xml:space="preserve"> </w:t>
      </w:r>
    </w:p>
    <w:p w14:paraId="214C6382" w14:textId="77777777" w:rsidR="008A0F75" w:rsidRPr="00766C8B" w:rsidRDefault="008A0F75" w:rsidP="008A0F75">
      <w:pPr>
        <w:rPr>
          <w:rFonts w:eastAsia="Arial"/>
          <w:i/>
          <w:sz w:val="24"/>
          <w:szCs w:val="24"/>
          <w:u w:val="single"/>
        </w:rPr>
      </w:pPr>
    </w:p>
    <w:p w14:paraId="0A92494C" w14:textId="77777777" w:rsidR="008A0F75" w:rsidRPr="004554CA" w:rsidRDefault="008A0F75" w:rsidP="008A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4E5AD2">
        <w:rPr>
          <w:rFonts w:eastAsia="Arial"/>
          <w:b/>
          <w:sz w:val="24"/>
          <w:szCs w:val="24"/>
          <w:lang w:val="la-Latn"/>
        </w:rPr>
        <w:t>Posebne napomene</w:t>
      </w:r>
    </w:p>
    <w:p w14:paraId="29129EA2" w14:textId="77777777" w:rsidR="008A0F75" w:rsidRPr="004554CA" w:rsidRDefault="008A0F75" w:rsidP="008A0F75">
      <w:pPr>
        <w:jc w:val="left"/>
        <w:rPr>
          <w:rFonts w:eastAsia="Arial"/>
          <w:sz w:val="24"/>
          <w:szCs w:val="24"/>
          <w:lang w:val="la-Latn"/>
        </w:rPr>
      </w:pPr>
    </w:p>
    <w:p w14:paraId="4A5C8544" w14:textId="77777777" w:rsidR="008A0F75" w:rsidRPr="00A338AD" w:rsidRDefault="008A0F75" w:rsidP="008A0F75">
      <w:pPr>
        <w:rPr>
          <w:rStyle w:val="Hyperlink"/>
          <w:rFonts w:eastAsia="Arial"/>
          <w:sz w:val="24"/>
          <w:szCs w:val="24"/>
        </w:rPr>
      </w:pPr>
      <w:r w:rsidRPr="00170E48">
        <w:rPr>
          <w:rFonts w:eastAsia="Arial"/>
          <w:sz w:val="24"/>
          <w:szCs w:val="24"/>
          <w:lang w:val="la-Latn"/>
        </w:rPr>
        <w:t xml:space="preserve">Gospodarska diplomacija: </w:t>
      </w:r>
      <w:r>
        <w:fldChar w:fldCharType="begin"/>
      </w:r>
      <w:r>
        <w:instrText xml:space="preserve"> HYPERLINK "http://gd.mvep.hr" </w:instrText>
      </w:r>
      <w:r>
        <w:fldChar w:fldCharType="separate"/>
      </w:r>
      <w:r w:rsidRPr="0039671A">
        <w:rPr>
          <w:rStyle w:val="Hyperlink"/>
          <w:rFonts w:eastAsia="Arial"/>
          <w:sz w:val="24"/>
          <w:szCs w:val="24"/>
          <w:lang w:val="la-Latn"/>
        </w:rPr>
        <w:t>http://gd.mvep.</w:t>
      </w:r>
      <w:proofErr w:type="spellStart"/>
      <w:r w:rsidRPr="0039671A">
        <w:rPr>
          <w:rStyle w:val="Hyperlink"/>
          <w:rFonts w:eastAsia="Arial"/>
          <w:sz w:val="24"/>
          <w:szCs w:val="24"/>
        </w:rPr>
        <w:t>hr</w:t>
      </w:r>
      <w:proofErr w:type="spellEnd"/>
      <w:r>
        <w:rPr>
          <w:rStyle w:val="Hyperlink"/>
          <w:rFonts w:eastAsia="Arial"/>
          <w:sz w:val="24"/>
          <w:szCs w:val="24"/>
        </w:rPr>
        <w:fldChar w:fldCharType="end"/>
      </w:r>
      <w:r>
        <w:rPr>
          <w:rStyle w:val="Hyperlink"/>
          <w:rFonts w:eastAsia="Arial"/>
          <w:sz w:val="24"/>
          <w:szCs w:val="24"/>
        </w:rPr>
        <w:t xml:space="preserve">  </w:t>
      </w:r>
    </w:p>
    <w:p w14:paraId="5A71686E" w14:textId="77777777" w:rsidR="008A0F75" w:rsidRDefault="008A0F75" w:rsidP="008A0F75">
      <w:pPr>
        <w:spacing w:after="0"/>
        <w:rPr>
          <w:rFonts w:eastAsia="Arial"/>
          <w:sz w:val="24"/>
          <w:szCs w:val="24"/>
          <w:lang w:val="la-Latn"/>
        </w:rPr>
      </w:pPr>
      <w:r w:rsidRPr="00170E48">
        <w:rPr>
          <w:rFonts w:eastAsia="Arial"/>
          <w:sz w:val="24"/>
          <w:szCs w:val="24"/>
          <w:lang w:val="la-Latn"/>
        </w:rPr>
        <w:t>Zahtjev za podršku izvozniku:</w:t>
      </w:r>
      <w:r>
        <w:rPr>
          <w:rFonts w:eastAsia="Arial"/>
          <w:sz w:val="24"/>
          <w:szCs w:val="24"/>
        </w:rPr>
        <w:t xml:space="preserve"> </w:t>
      </w:r>
      <w:hyperlink r:id="rId7" w:history="1">
        <w:r w:rsidRPr="00B3353A">
          <w:rPr>
            <w:rStyle w:val="Hyperlink"/>
            <w:rFonts w:eastAsia="Arial"/>
            <w:sz w:val="24"/>
            <w:szCs w:val="24"/>
          </w:rPr>
          <w:t>https://mvep.gov.hr/o-hrvatskom-izvozu/zahtjev-za-podrsku-izvozniku/244657</w:t>
        </w:r>
      </w:hyperlink>
      <w:r>
        <w:rPr>
          <w:rFonts w:eastAsia="Arial"/>
          <w:sz w:val="24"/>
          <w:szCs w:val="24"/>
        </w:rPr>
        <w:t xml:space="preserve">  </w:t>
      </w:r>
      <w:r w:rsidRPr="00170E48">
        <w:rPr>
          <w:rFonts w:eastAsia="Arial"/>
          <w:sz w:val="24"/>
          <w:szCs w:val="24"/>
          <w:lang w:val="la-Latn"/>
        </w:rPr>
        <w:t xml:space="preserve"> </w:t>
      </w:r>
    </w:p>
    <w:p w14:paraId="4BC01EEC" w14:textId="77777777" w:rsidR="008A0F75" w:rsidRPr="004554CA" w:rsidRDefault="008A0F75" w:rsidP="008A0F75">
      <w:pPr>
        <w:rPr>
          <w:sz w:val="24"/>
          <w:szCs w:val="24"/>
          <w:lang w:val="la-Latn"/>
        </w:rPr>
      </w:pPr>
    </w:p>
    <w:p w14:paraId="51A6CD39" w14:textId="77777777" w:rsidR="004661A3" w:rsidRDefault="004661A3" w:rsidP="004661A3">
      <w:pPr>
        <w:suppressAutoHyphens w:val="0"/>
        <w:spacing w:after="0"/>
        <w:jc w:val="left"/>
        <w:rPr>
          <w:sz w:val="24"/>
          <w:szCs w:val="24"/>
          <w:lang w:val="la-Latn"/>
        </w:rPr>
      </w:pPr>
    </w:p>
    <w:sectPr w:rsidR="004661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10AB4" w14:textId="77777777" w:rsidR="00A825E4" w:rsidRDefault="00A825E4" w:rsidP="00F76C0F">
      <w:pPr>
        <w:spacing w:after="0"/>
      </w:pPr>
      <w:r>
        <w:separator/>
      </w:r>
    </w:p>
  </w:endnote>
  <w:endnote w:type="continuationSeparator" w:id="0">
    <w:p w14:paraId="31357A34" w14:textId="77777777" w:rsidR="00A825E4" w:rsidRDefault="00A825E4" w:rsidP="00F76C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65FD5" w14:textId="77777777" w:rsidR="00F76C0F" w:rsidRDefault="00F76C0F" w:rsidP="00F76C0F"/>
  <w:p w14:paraId="3A272142" w14:textId="4CD34D28" w:rsidR="00F76C0F" w:rsidRDefault="00F76C0F" w:rsidP="00F76C0F">
    <w:pPr>
      <w:pStyle w:val="IFooter"/>
    </w:pPr>
    <w:r>
      <w:t xml:space="preserve">Ažurirano: Zagreb, </w:t>
    </w:r>
    <w:r>
      <w:fldChar w:fldCharType="begin"/>
    </w:r>
    <w:r>
      <w:instrText xml:space="preserve"> DATE  \@ "d.M.yyyy." </w:instrText>
    </w:r>
    <w:r>
      <w:fldChar w:fldCharType="separate"/>
    </w:r>
    <w:r w:rsidR="00133D85">
      <w:rPr>
        <w:noProof/>
      </w:rPr>
      <w:t>4.11.2022.</w:t>
    </w:r>
    <w:r>
      <w:fldChar w:fldCharType="end"/>
    </w:r>
    <w:r>
      <w:tab/>
      <w:t>GOSPODARSKA INFORMACIJA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133D85">
      <w:rPr>
        <w:noProof/>
      </w:rPr>
      <w:t>4</w:t>
    </w:r>
    <w:r>
      <w:fldChar w:fldCharType="end"/>
    </w:r>
  </w:p>
  <w:p w14:paraId="0A33A145" w14:textId="77777777" w:rsidR="00F76C0F" w:rsidRDefault="00F76C0F" w:rsidP="00F76C0F">
    <w:pPr>
      <w:pStyle w:val="Footer"/>
    </w:pPr>
  </w:p>
  <w:p w14:paraId="79BE81B2" w14:textId="77777777" w:rsidR="00F76C0F" w:rsidRDefault="00F76C0F" w:rsidP="00F76C0F">
    <w:pPr>
      <w:pStyle w:val="Footer"/>
    </w:pPr>
  </w:p>
  <w:p w14:paraId="1C827B42" w14:textId="77777777" w:rsidR="00F76C0F" w:rsidRDefault="00F76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682B0" w14:textId="77777777" w:rsidR="00A825E4" w:rsidRDefault="00A825E4" w:rsidP="00F76C0F">
      <w:pPr>
        <w:spacing w:after="0"/>
      </w:pPr>
      <w:r>
        <w:separator/>
      </w:r>
    </w:p>
  </w:footnote>
  <w:footnote w:type="continuationSeparator" w:id="0">
    <w:p w14:paraId="79BC9CAE" w14:textId="77777777" w:rsidR="00A825E4" w:rsidRDefault="00A825E4" w:rsidP="00F76C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IBul1"/>
      <w:lvlText w:val="-"/>
      <w:lvlJc w:val="left"/>
      <w:pPr>
        <w:tabs>
          <w:tab w:val="num" w:pos="738"/>
        </w:tabs>
        <w:ind w:left="738" w:hanging="738"/>
      </w:pPr>
      <w:rPr>
        <w:rFonts w:ascii="StarSymbol" w:hAnsi="StarSymbol" w:cs="Symbol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2"/>
      <w:numFmt w:val="decimal"/>
      <w:pStyle w:val="IPodnaslov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2D26360E"/>
    <w:multiLevelType w:val="hybridMultilevel"/>
    <w:tmpl w:val="C688F9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4F"/>
    <w:rsid w:val="0002252B"/>
    <w:rsid w:val="000368F7"/>
    <w:rsid w:val="000370E0"/>
    <w:rsid w:val="00042C28"/>
    <w:rsid w:val="00045E27"/>
    <w:rsid w:val="000B74D6"/>
    <w:rsid w:val="000E01B8"/>
    <w:rsid w:val="001178E3"/>
    <w:rsid w:val="00132537"/>
    <w:rsid w:val="00133D85"/>
    <w:rsid w:val="001703BB"/>
    <w:rsid w:val="0018741C"/>
    <w:rsid w:val="00191576"/>
    <w:rsid w:val="00212BBC"/>
    <w:rsid w:val="002501DB"/>
    <w:rsid w:val="00257642"/>
    <w:rsid w:val="002623BE"/>
    <w:rsid w:val="002B6CD2"/>
    <w:rsid w:val="002C3085"/>
    <w:rsid w:val="00363AD0"/>
    <w:rsid w:val="00370E3B"/>
    <w:rsid w:val="00376B01"/>
    <w:rsid w:val="003B009F"/>
    <w:rsid w:val="003C5259"/>
    <w:rsid w:val="003D129B"/>
    <w:rsid w:val="004009BF"/>
    <w:rsid w:val="0043742F"/>
    <w:rsid w:val="00453540"/>
    <w:rsid w:val="004535AD"/>
    <w:rsid w:val="004661A3"/>
    <w:rsid w:val="00490F70"/>
    <w:rsid w:val="004B651B"/>
    <w:rsid w:val="004E4BDB"/>
    <w:rsid w:val="00505B24"/>
    <w:rsid w:val="005108AA"/>
    <w:rsid w:val="005203DC"/>
    <w:rsid w:val="005428BE"/>
    <w:rsid w:val="005450E9"/>
    <w:rsid w:val="00554976"/>
    <w:rsid w:val="00567D7C"/>
    <w:rsid w:val="00570750"/>
    <w:rsid w:val="005A5661"/>
    <w:rsid w:val="005B4D8A"/>
    <w:rsid w:val="005D5950"/>
    <w:rsid w:val="005E2357"/>
    <w:rsid w:val="005F0588"/>
    <w:rsid w:val="00603B34"/>
    <w:rsid w:val="0073044F"/>
    <w:rsid w:val="0075198E"/>
    <w:rsid w:val="00766C8B"/>
    <w:rsid w:val="007A32C4"/>
    <w:rsid w:val="007D350F"/>
    <w:rsid w:val="007F474E"/>
    <w:rsid w:val="00860F87"/>
    <w:rsid w:val="00885206"/>
    <w:rsid w:val="008A0F75"/>
    <w:rsid w:val="008C5615"/>
    <w:rsid w:val="009674FB"/>
    <w:rsid w:val="009741E0"/>
    <w:rsid w:val="009932E9"/>
    <w:rsid w:val="009C2508"/>
    <w:rsid w:val="009F10DD"/>
    <w:rsid w:val="00A00AC0"/>
    <w:rsid w:val="00A1075F"/>
    <w:rsid w:val="00A15354"/>
    <w:rsid w:val="00A3390C"/>
    <w:rsid w:val="00A43B26"/>
    <w:rsid w:val="00A64BD9"/>
    <w:rsid w:val="00A736B9"/>
    <w:rsid w:val="00A825E4"/>
    <w:rsid w:val="00A90791"/>
    <w:rsid w:val="00AA4339"/>
    <w:rsid w:val="00AC47DB"/>
    <w:rsid w:val="00AF27D6"/>
    <w:rsid w:val="00AF57A3"/>
    <w:rsid w:val="00B11327"/>
    <w:rsid w:val="00B2151A"/>
    <w:rsid w:val="00BA714F"/>
    <w:rsid w:val="00BB03E5"/>
    <w:rsid w:val="00BB052F"/>
    <w:rsid w:val="00BB213E"/>
    <w:rsid w:val="00BB5FAF"/>
    <w:rsid w:val="00BE7EBE"/>
    <w:rsid w:val="00C61BCB"/>
    <w:rsid w:val="00C638CE"/>
    <w:rsid w:val="00C7471E"/>
    <w:rsid w:val="00CA5388"/>
    <w:rsid w:val="00CB235F"/>
    <w:rsid w:val="00CD3F09"/>
    <w:rsid w:val="00CD77FA"/>
    <w:rsid w:val="00CE5CF3"/>
    <w:rsid w:val="00CF457D"/>
    <w:rsid w:val="00D068E2"/>
    <w:rsid w:val="00D51F2A"/>
    <w:rsid w:val="00D90671"/>
    <w:rsid w:val="00DD7DC0"/>
    <w:rsid w:val="00DF190B"/>
    <w:rsid w:val="00E10C13"/>
    <w:rsid w:val="00E2250E"/>
    <w:rsid w:val="00E22CA2"/>
    <w:rsid w:val="00E37481"/>
    <w:rsid w:val="00E417B4"/>
    <w:rsid w:val="00E6456B"/>
    <w:rsid w:val="00E91713"/>
    <w:rsid w:val="00EF3A10"/>
    <w:rsid w:val="00F03C1B"/>
    <w:rsid w:val="00F111B2"/>
    <w:rsid w:val="00F16225"/>
    <w:rsid w:val="00F31FB0"/>
    <w:rsid w:val="00F334E5"/>
    <w:rsid w:val="00F7488F"/>
    <w:rsid w:val="00F76C0F"/>
    <w:rsid w:val="00FD2C00"/>
    <w:rsid w:val="00FD2F85"/>
    <w:rsid w:val="00FE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21FC"/>
  <w15:chartTrackingRefBased/>
  <w15:docId w15:val="{7A1A5B15-A0A2-4E6A-BFF9-0448F092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44F"/>
    <w:pPr>
      <w:suppressAutoHyphens/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ormal">
    <w:name w:val="INormal"/>
    <w:basedOn w:val="Normal"/>
    <w:link w:val="INormalChar"/>
    <w:rsid w:val="0073044F"/>
    <w:pPr>
      <w:tabs>
        <w:tab w:val="left" w:pos="2268"/>
      </w:tabs>
    </w:pPr>
    <w:rPr>
      <w:rFonts w:cs="Times New Roman"/>
      <w:lang w:val="x-none"/>
    </w:rPr>
  </w:style>
  <w:style w:type="character" w:customStyle="1" w:styleId="INormalChar">
    <w:name w:val="INormal Char"/>
    <w:link w:val="INormal"/>
    <w:locked/>
    <w:rsid w:val="0073044F"/>
    <w:rPr>
      <w:rFonts w:ascii="Arial" w:eastAsia="Times New Roman" w:hAnsi="Arial" w:cs="Times New Roman"/>
      <w:sz w:val="20"/>
      <w:szCs w:val="20"/>
      <w:lang w:val="x-none" w:eastAsia="ar-SA"/>
    </w:rPr>
  </w:style>
  <w:style w:type="paragraph" w:customStyle="1" w:styleId="IPodnaslov">
    <w:name w:val="IPodnaslov"/>
    <w:next w:val="INormal"/>
    <w:rsid w:val="0073044F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tabs>
        <w:tab w:val="left" w:pos="284"/>
      </w:tabs>
      <w:suppressAutoHyphens/>
      <w:spacing w:before="240" w:after="120" w:line="240" w:lineRule="auto"/>
      <w:ind w:left="0" w:firstLine="0"/>
    </w:pPr>
    <w:rPr>
      <w:rFonts w:ascii="Arial Narrow" w:eastAsia="Arial" w:hAnsi="Arial Narrow" w:cs="Arial Narrow"/>
      <w:b/>
      <w:bCs/>
      <w:sz w:val="32"/>
      <w:szCs w:val="32"/>
      <w:lang w:eastAsia="ar-SA"/>
    </w:rPr>
  </w:style>
  <w:style w:type="paragraph" w:customStyle="1" w:styleId="IPodnaslov2">
    <w:name w:val="IPodnaslov2"/>
    <w:next w:val="INormal"/>
    <w:rsid w:val="0073044F"/>
    <w:pPr>
      <w:keepNext/>
      <w:shd w:val="clear" w:color="auto" w:fill="E6E6E6"/>
      <w:tabs>
        <w:tab w:val="num" w:pos="540"/>
        <w:tab w:val="left" w:pos="567"/>
      </w:tabs>
      <w:suppressAutoHyphens/>
      <w:spacing w:before="180" w:after="12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IBul1">
    <w:name w:val="IBul1"/>
    <w:rsid w:val="0073044F"/>
    <w:pPr>
      <w:numPr>
        <w:numId w:val="2"/>
      </w:numPr>
      <w:suppressAutoHyphens/>
      <w:spacing w:after="60" w:line="240" w:lineRule="auto"/>
      <w:ind w:left="0" w:firstLine="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styleId="Hyperlink">
    <w:name w:val="Hyperlink"/>
    <w:unhideWhenUsed/>
    <w:rsid w:val="00F76C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6C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C0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6C0F"/>
    <w:rPr>
      <w:rFonts w:ascii="Arial" w:eastAsia="Times New Roman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76C0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6C0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IFooter">
    <w:name w:val="IFooter"/>
    <w:rsid w:val="00F76C0F"/>
    <w:pPr>
      <w:pBdr>
        <w:top w:val="single" w:sz="18" w:space="1" w:color="000000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Arial" w:hAnsi="Arial" w:cs="Arial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E04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4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4CD"/>
    <w:rPr>
      <w:rFonts w:ascii="Arial" w:eastAsia="Times New Roman" w:hAnsi="Arial" w:cs="Arial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4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4CD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4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CD"/>
    <w:rPr>
      <w:rFonts w:ascii="Segoe UI" w:eastAsia="Times New Roman" w:hAnsi="Segoe UI" w:cs="Segoe UI"/>
      <w:sz w:val="18"/>
      <w:szCs w:val="18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766C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vep.gov.hr/o-hrvatskom-izvozu/zahtjev-za-podrsku-izvozniku/2446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Jakovljević</dc:creator>
  <cp:keywords/>
  <dc:description/>
  <cp:lastModifiedBy>Adrian Vukojević</cp:lastModifiedBy>
  <cp:revision>31</cp:revision>
  <dcterms:created xsi:type="dcterms:W3CDTF">2022-10-19T08:00:00Z</dcterms:created>
  <dcterms:modified xsi:type="dcterms:W3CDTF">2022-11-04T14:01:00Z</dcterms:modified>
</cp:coreProperties>
</file>